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firstLine="0" w:firstLineChars="0"/>
        <w:rPr>
          <w:rFonts w:ascii="Times New Roman" w:hAnsi="Times New Roman" w:eastAsia="仿宋"/>
          <w:b/>
          <w:bCs/>
          <w:sz w:val="30"/>
          <w:szCs w:val="30"/>
        </w:rPr>
      </w:pPr>
      <w:r>
        <w:rPr>
          <w:rFonts w:ascii="Times New Roman" w:hAnsi="仿宋" w:eastAsia="仿宋"/>
          <w:b/>
          <w:bCs/>
          <w:sz w:val="30"/>
          <w:szCs w:val="30"/>
        </w:rPr>
        <w:t>附件一</w:t>
      </w:r>
    </w:p>
    <w:p>
      <w:pPr>
        <w:jc w:val="center"/>
        <w:rPr>
          <w:rFonts w:ascii="Times New Roman" w:hAnsi="Times New Roman"/>
        </w:rPr>
      </w:pPr>
      <w:r>
        <w:rPr>
          <w:rFonts w:hint="eastAsia" w:ascii="Times New Roman" w:hAnsi="Times New Roman" w:eastAsia="宋体"/>
        </w:rPr>
        <w:t xml:space="preserve">                                                         </w:t>
      </w:r>
      <w:r>
        <w:rPr>
          <w:rFonts w:ascii="Times New Roman" w:hAnsi="Times New Roman" w:eastAsia="宋体"/>
        </w:rPr>
        <w:t xml:space="preserve"> </w:t>
      </w:r>
      <w:r>
        <w:rPr>
          <w:rFonts w:ascii="Times New Roman" w:hAnsi="宋体" w:eastAsia="宋体"/>
        </w:rPr>
        <w:t>编号：</w:t>
      </w:r>
    </w:p>
    <w:p>
      <w:pPr>
        <w:rPr>
          <w:rFonts w:ascii="Times New Roman" w:hAnsi="Times New Roman"/>
        </w:rPr>
      </w:pPr>
    </w:p>
    <w:p>
      <w:pPr>
        <w:rPr>
          <w:rFonts w:ascii="Times New Roman" w:hAnsi="Times New Roman"/>
        </w:rPr>
      </w:pPr>
    </w:p>
    <w:p>
      <w:pPr>
        <w:jc w:val="center"/>
        <w:rPr>
          <w:rFonts w:ascii="Times New Roman" w:hAnsi="Times New Roman" w:eastAsia="仿宋"/>
          <w:b/>
          <w:sz w:val="44"/>
          <w:szCs w:val="44"/>
        </w:rPr>
      </w:pPr>
      <w:r>
        <w:rPr>
          <w:rFonts w:ascii="Times New Roman" w:hAnsi="仿宋" w:eastAsia="仿宋"/>
          <w:b/>
          <w:sz w:val="44"/>
          <w:szCs w:val="44"/>
        </w:rPr>
        <w:t>广东省钢铁工业协会</w:t>
      </w:r>
      <w:r>
        <w:rPr>
          <w:rFonts w:ascii="Times New Roman" w:hAnsi="Times New Roman" w:eastAsia="仿宋"/>
          <w:b/>
          <w:sz w:val="44"/>
          <w:szCs w:val="44"/>
        </w:rPr>
        <w:t xml:space="preserve">  </w:t>
      </w:r>
      <w:r>
        <w:rPr>
          <w:rFonts w:ascii="Times New Roman" w:hAnsi="仿宋" w:eastAsia="仿宋"/>
          <w:b/>
          <w:sz w:val="44"/>
          <w:szCs w:val="44"/>
        </w:rPr>
        <w:t>广东省金属学会</w:t>
      </w:r>
    </w:p>
    <w:p>
      <w:pPr>
        <w:jc w:val="center"/>
        <w:rPr>
          <w:rFonts w:ascii="Times New Roman" w:hAnsi="Times New Roman"/>
          <w:b/>
          <w:sz w:val="44"/>
          <w:szCs w:val="44"/>
        </w:rPr>
      </w:pPr>
      <w:r>
        <w:rPr>
          <w:rFonts w:ascii="Times New Roman" w:hAnsi="仿宋" w:eastAsia="仿宋"/>
          <w:b/>
          <w:sz w:val="52"/>
          <w:szCs w:val="52"/>
        </w:rPr>
        <w:t>冶金科学技术成果申报书</w:t>
      </w:r>
      <w:r>
        <w:rPr>
          <w:rFonts w:ascii="Times New Roman" w:hAnsi="Times New Roman" w:eastAsia="仿宋"/>
          <w:b/>
          <w:sz w:val="52"/>
          <w:szCs w:val="52"/>
        </w:rPr>
        <w:br w:type="textWrapping"/>
      </w:r>
      <w:r>
        <w:rPr>
          <w:rFonts w:ascii="Times New Roman" w:hAnsi="Times New Roman"/>
          <w:b/>
          <w:sz w:val="44"/>
          <w:szCs w:val="44"/>
        </w:rPr>
        <w:br w:type="textWrapping"/>
      </w:r>
      <w:r>
        <w:rPr>
          <w:rFonts w:ascii="Times New Roman" w:hAnsi="Times New Roman"/>
          <w:b/>
          <w:sz w:val="44"/>
          <w:szCs w:val="44"/>
        </w:rPr>
        <w:br w:type="textWrapping"/>
      </w:r>
      <w:r>
        <w:rPr>
          <w:rFonts w:ascii="Times New Roman" w:hAnsi="Times New Roman"/>
          <w:b/>
          <w:sz w:val="44"/>
          <w:szCs w:val="44"/>
        </w:rPr>
        <w:br w:type="textWrapping"/>
      </w:r>
      <w:r>
        <w:rPr>
          <w:rFonts w:ascii="Times New Roman" w:hAnsi="Times New Roman"/>
          <w:b/>
          <w:sz w:val="44"/>
          <w:szCs w:val="44"/>
        </w:rPr>
        <w:br w:type="textWrapping"/>
      </w:r>
      <w:r>
        <w:rPr>
          <w:rFonts w:ascii="Times New Roman" w:hAnsi="Times New Roman"/>
          <w:b/>
          <w:sz w:val="44"/>
          <w:szCs w:val="44"/>
        </w:rPr>
        <w:br w:type="textWrapping"/>
      </w:r>
      <w:r>
        <w:rPr>
          <w:rFonts w:ascii="Times New Roman" w:hAnsi="Times New Roman"/>
          <w:b/>
          <w:sz w:val="44"/>
          <w:szCs w:val="44"/>
        </w:rPr>
        <w:br w:type="textWrapping"/>
      </w:r>
      <w:r>
        <w:rPr>
          <w:rFonts w:ascii="Times New Roman" w:hAnsi="Times New Roman"/>
          <w:b/>
          <w:sz w:val="44"/>
          <w:szCs w:val="44"/>
        </w:rPr>
        <w:br w:type="textWrapping"/>
      </w:r>
    </w:p>
    <w:p>
      <w:pPr>
        <w:jc w:val="center"/>
        <w:rPr>
          <w:rFonts w:ascii="Times New Roman" w:hAnsi="Times New Roman"/>
          <w:b/>
          <w:sz w:val="44"/>
          <w:szCs w:val="44"/>
        </w:rPr>
      </w:pPr>
    </w:p>
    <w:p>
      <w:pPr>
        <w:jc w:val="center"/>
        <w:rPr>
          <w:rFonts w:ascii="Times New Roman" w:hAnsi="Times New Roman"/>
          <w:b/>
          <w:sz w:val="44"/>
          <w:szCs w:val="44"/>
        </w:rPr>
      </w:pPr>
    </w:p>
    <w:p>
      <w:pPr>
        <w:jc w:val="center"/>
        <w:rPr>
          <w:rFonts w:ascii="Times New Roman" w:hAnsi="Times New Roman"/>
          <w:b/>
          <w:sz w:val="44"/>
          <w:szCs w:val="44"/>
        </w:rPr>
      </w:pPr>
    </w:p>
    <w:p>
      <w:pPr>
        <w:jc w:val="center"/>
        <w:rPr>
          <w:rFonts w:ascii="Times New Roman" w:hAnsi="Times New Roman"/>
          <w:b/>
          <w:sz w:val="44"/>
          <w:szCs w:val="44"/>
        </w:rPr>
      </w:pPr>
    </w:p>
    <w:p>
      <w:pPr>
        <w:jc w:val="center"/>
        <w:rPr>
          <w:rFonts w:ascii="Times New Roman" w:hAnsi="Times New Roman"/>
          <w:b/>
          <w:sz w:val="44"/>
          <w:szCs w:val="44"/>
        </w:rPr>
      </w:pPr>
    </w:p>
    <w:p>
      <w:pPr>
        <w:jc w:val="both"/>
        <w:rPr>
          <w:rFonts w:ascii="Times New Roman" w:hAnsi="Times New Roman" w:eastAsia="仿宋"/>
          <w:sz w:val="30"/>
          <w:szCs w:val="30"/>
          <w:u w:val="single"/>
        </w:rPr>
      </w:pPr>
      <w:r>
        <w:rPr>
          <w:rFonts w:hint="eastAsia" w:ascii="Times New Roman" w:hAnsi="仿宋" w:eastAsia="仿宋"/>
          <w:sz w:val="30"/>
          <w:szCs w:val="30"/>
        </w:rPr>
        <w:t xml:space="preserve">                  </w:t>
      </w:r>
      <w:r>
        <w:rPr>
          <w:rFonts w:ascii="Times New Roman" w:hAnsi="仿宋" w:eastAsia="仿宋"/>
          <w:sz w:val="30"/>
          <w:szCs w:val="30"/>
        </w:rPr>
        <w:t>成果名称</w:t>
      </w:r>
      <w:r>
        <w:rPr>
          <w:rFonts w:hint="eastAsia" w:ascii="Times New Roman" w:hAnsi="Times New Roman" w:eastAsia="仿宋"/>
          <w:sz w:val="30"/>
          <w:szCs w:val="30"/>
        </w:rPr>
        <w:t>：</w:t>
      </w:r>
      <w:r>
        <w:rPr>
          <w:rFonts w:hint="eastAsia" w:ascii="Times New Roman" w:hAnsi="Times New Roman" w:eastAsia="仿宋"/>
          <w:sz w:val="30"/>
          <w:szCs w:val="30"/>
          <w:u w:val="single"/>
        </w:rPr>
        <w:t xml:space="preserve">                                                     </w:t>
      </w:r>
    </w:p>
    <w:p>
      <w:pPr>
        <w:jc w:val="both"/>
        <w:rPr>
          <w:rFonts w:ascii="Times New Roman" w:hAnsi="Times New Roman" w:eastAsia="仿宋"/>
          <w:sz w:val="30"/>
          <w:szCs w:val="30"/>
          <w:u w:val="single"/>
        </w:rPr>
      </w:pPr>
      <w:r>
        <w:rPr>
          <w:rFonts w:hint="eastAsia" w:ascii="Times New Roman" w:hAnsi="仿宋" w:eastAsia="仿宋"/>
          <w:sz w:val="30"/>
          <w:szCs w:val="30"/>
        </w:rPr>
        <w:t xml:space="preserve">                  </w:t>
      </w:r>
      <w:r>
        <w:rPr>
          <w:rFonts w:ascii="Times New Roman" w:hAnsi="仿宋" w:eastAsia="仿宋"/>
          <w:sz w:val="30"/>
          <w:szCs w:val="30"/>
        </w:rPr>
        <w:t>申报企业</w:t>
      </w:r>
      <w:r>
        <w:rPr>
          <w:rFonts w:hint="eastAsia" w:ascii="Times New Roman" w:hAnsi="Times New Roman" w:eastAsia="仿宋"/>
          <w:sz w:val="30"/>
          <w:szCs w:val="30"/>
        </w:rPr>
        <w:t>：</w:t>
      </w:r>
      <w:r>
        <w:rPr>
          <w:rFonts w:ascii="Times New Roman" w:hAnsi="仿宋" w:eastAsia="仿宋"/>
          <w:sz w:val="30"/>
          <w:szCs w:val="30"/>
          <w:u w:val="single"/>
        </w:rPr>
        <w:t>（盖章）</w:t>
      </w:r>
      <w:r>
        <w:rPr>
          <w:rFonts w:ascii="Times New Roman" w:hAnsi="Times New Roman" w:eastAsia="仿宋"/>
          <w:sz w:val="30"/>
          <w:szCs w:val="30"/>
          <w:u w:val="single"/>
        </w:rPr>
        <w:t xml:space="preserve"> </w:t>
      </w:r>
      <w:r>
        <w:rPr>
          <w:rFonts w:hint="eastAsia" w:ascii="Times New Roman" w:hAnsi="Times New Roman" w:eastAsia="仿宋"/>
          <w:sz w:val="30"/>
          <w:szCs w:val="30"/>
          <w:u w:val="single"/>
        </w:rPr>
        <w:t xml:space="preserve">                                    </w:t>
      </w:r>
    </w:p>
    <w:p>
      <w:pPr>
        <w:jc w:val="center"/>
        <w:rPr>
          <w:rFonts w:ascii="Times New Roman" w:hAnsi="仿宋" w:eastAsia="仿宋"/>
          <w:sz w:val="30"/>
          <w:szCs w:val="30"/>
        </w:rPr>
      </w:pPr>
    </w:p>
    <w:p>
      <w:pPr>
        <w:jc w:val="center"/>
        <w:rPr>
          <w:rFonts w:ascii="Times New Roman" w:hAnsi="Times New Roman" w:eastAsia="仿宋"/>
          <w:sz w:val="30"/>
          <w:szCs w:val="30"/>
        </w:rPr>
      </w:pPr>
      <w:r>
        <w:rPr>
          <w:rFonts w:ascii="Times New Roman" w:hAnsi="仿宋" w:eastAsia="仿宋"/>
          <w:sz w:val="30"/>
          <w:szCs w:val="30"/>
        </w:rPr>
        <w:t>报送时间</w:t>
      </w:r>
      <w:r>
        <w:rPr>
          <w:rFonts w:ascii="Times New Roman" w:hAnsi="Times New Roman" w:eastAsia="仿宋"/>
          <w:sz w:val="30"/>
          <w:szCs w:val="30"/>
        </w:rPr>
        <w:t xml:space="preserve">: </w:t>
      </w:r>
      <w:r>
        <w:rPr>
          <w:rFonts w:hint="eastAsia" w:ascii="Times New Roman" w:hAnsi="Times New Roman" w:eastAsia="仿宋"/>
          <w:sz w:val="30"/>
          <w:szCs w:val="30"/>
          <w:lang w:val="en-US" w:eastAsia="zh-CN"/>
        </w:rPr>
        <w:t xml:space="preserve">          </w:t>
      </w:r>
      <w:r>
        <w:rPr>
          <w:rFonts w:ascii="Times New Roman" w:hAnsi="Times New Roman" w:eastAsia="仿宋"/>
          <w:sz w:val="30"/>
          <w:szCs w:val="30"/>
        </w:rPr>
        <w:t xml:space="preserve"> </w:t>
      </w:r>
      <w:r>
        <w:rPr>
          <w:rFonts w:ascii="Times New Roman" w:hAnsi="仿宋" w:eastAsia="仿宋"/>
          <w:sz w:val="30"/>
          <w:szCs w:val="30"/>
        </w:rPr>
        <w:t>年</w:t>
      </w:r>
      <w:r>
        <w:rPr>
          <w:rFonts w:ascii="Times New Roman" w:hAnsi="Times New Roman" w:eastAsia="仿宋"/>
          <w:sz w:val="30"/>
          <w:szCs w:val="30"/>
        </w:rPr>
        <w:t xml:space="preserve">  </w:t>
      </w:r>
      <w:r>
        <w:rPr>
          <w:rFonts w:hint="eastAsia" w:ascii="Times New Roman" w:hAnsi="Times New Roman" w:eastAsia="仿宋"/>
          <w:sz w:val="30"/>
          <w:szCs w:val="30"/>
          <w:lang w:val="en-US" w:eastAsia="zh-CN"/>
        </w:rPr>
        <w:t xml:space="preserve">     </w:t>
      </w:r>
      <w:r>
        <w:rPr>
          <w:rFonts w:ascii="Times New Roman" w:hAnsi="仿宋" w:eastAsia="仿宋"/>
          <w:sz w:val="30"/>
          <w:szCs w:val="30"/>
        </w:rPr>
        <w:t>月</w:t>
      </w:r>
      <w:r>
        <w:rPr>
          <w:rFonts w:ascii="Times New Roman" w:hAnsi="Times New Roman" w:eastAsia="仿宋"/>
          <w:sz w:val="30"/>
          <w:szCs w:val="30"/>
        </w:rPr>
        <w:t xml:space="preserve"> </w:t>
      </w:r>
      <w:r>
        <w:rPr>
          <w:rFonts w:hint="eastAsia" w:ascii="Times New Roman" w:hAnsi="Times New Roman" w:eastAsia="仿宋"/>
          <w:sz w:val="30"/>
          <w:szCs w:val="30"/>
          <w:lang w:val="en-US" w:eastAsia="zh-CN"/>
        </w:rPr>
        <w:t xml:space="preserve">   </w:t>
      </w:r>
      <w:r>
        <w:rPr>
          <w:rFonts w:ascii="Times New Roman" w:hAnsi="Times New Roman" w:eastAsia="仿宋"/>
          <w:sz w:val="30"/>
          <w:szCs w:val="30"/>
        </w:rPr>
        <w:t xml:space="preserve"> </w:t>
      </w:r>
      <w:r>
        <w:rPr>
          <w:rFonts w:ascii="Times New Roman" w:hAnsi="仿宋" w:eastAsia="仿宋"/>
          <w:sz w:val="30"/>
          <w:szCs w:val="30"/>
        </w:rPr>
        <w:t>日</w:t>
      </w:r>
    </w:p>
    <w:p>
      <w:pPr>
        <w:rPr>
          <w:rFonts w:ascii="Times New Roman" w:hAnsi="Times New Roman"/>
          <w:sz w:val="24"/>
        </w:rPr>
      </w:pPr>
    </w:p>
    <w:p>
      <w:pPr>
        <w:rPr>
          <w:rFonts w:ascii="Times New Roman" w:hAnsi="Times New Roman"/>
          <w:sz w:val="24"/>
        </w:rPr>
      </w:pPr>
    </w:p>
    <w:p>
      <w:pPr>
        <w:jc w:val="center"/>
        <w:rPr>
          <w:rFonts w:ascii="Times New Roman" w:hAnsi="Times New Roman" w:eastAsia="宋体"/>
          <w:b/>
          <w:sz w:val="28"/>
          <w:szCs w:val="28"/>
        </w:rPr>
      </w:pPr>
      <w:r>
        <w:rPr>
          <w:rFonts w:ascii="Times New Roman" w:hAnsi="宋体" w:eastAsia="宋体"/>
          <w:b/>
          <w:sz w:val="28"/>
          <w:szCs w:val="28"/>
        </w:rPr>
        <w:t>填</w:t>
      </w:r>
      <w:r>
        <w:rPr>
          <w:rFonts w:ascii="Times New Roman" w:hAnsi="Times New Roman" w:eastAsia="宋体"/>
          <w:b/>
          <w:sz w:val="28"/>
          <w:szCs w:val="28"/>
        </w:rPr>
        <w:t xml:space="preserve"> </w:t>
      </w:r>
      <w:r>
        <w:rPr>
          <w:rFonts w:ascii="Times New Roman" w:hAnsi="宋体" w:eastAsia="宋体"/>
          <w:b/>
          <w:sz w:val="28"/>
          <w:szCs w:val="28"/>
        </w:rPr>
        <w:t>报</w:t>
      </w:r>
      <w:r>
        <w:rPr>
          <w:rFonts w:ascii="Times New Roman" w:hAnsi="Times New Roman" w:eastAsia="宋体"/>
          <w:b/>
          <w:sz w:val="28"/>
          <w:szCs w:val="28"/>
        </w:rPr>
        <w:t xml:space="preserve"> </w:t>
      </w:r>
      <w:r>
        <w:rPr>
          <w:rFonts w:ascii="Times New Roman" w:hAnsi="宋体" w:eastAsia="宋体"/>
          <w:b/>
          <w:sz w:val="28"/>
          <w:szCs w:val="28"/>
        </w:rPr>
        <w:t>说</w:t>
      </w:r>
      <w:r>
        <w:rPr>
          <w:rFonts w:ascii="Times New Roman" w:hAnsi="Times New Roman" w:eastAsia="宋体"/>
          <w:b/>
          <w:sz w:val="28"/>
          <w:szCs w:val="28"/>
        </w:rPr>
        <w:t xml:space="preserve"> </w:t>
      </w:r>
      <w:r>
        <w:rPr>
          <w:rFonts w:ascii="Times New Roman" w:hAnsi="宋体" w:eastAsia="宋体"/>
          <w:b/>
          <w:sz w:val="28"/>
          <w:szCs w:val="28"/>
        </w:rPr>
        <w:t>明</w:t>
      </w:r>
    </w:p>
    <w:p>
      <w:pPr>
        <w:jc w:val="center"/>
        <w:rPr>
          <w:rFonts w:ascii="Times New Roman" w:hAnsi="Times New Roman" w:eastAsia="宋体"/>
          <w:b/>
          <w:sz w:val="28"/>
          <w:szCs w:val="28"/>
        </w:rPr>
      </w:pPr>
    </w:p>
    <w:p>
      <w:pPr>
        <w:numPr>
          <w:ilvl w:val="0"/>
          <w:numId w:val="1"/>
        </w:numPr>
        <w:spacing w:line="400" w:lineRule="exact"/>
        <w:ind w:left="482" w:hanging="482"/>
        <w:rPr>
          <w:rFonts w:ascii="Times New Roman" w:hAnsi="Times New Roman" w:eastAsia="宋体"/>
          <w:sz w:val="24"/>
          <w:szCs w:val="24"/>
        </w:rPr>
      </w:pPr>
      <w:r>
        <w:rPr>
          <w:rFonts w:ascii="Times New Roman" w:hAnsi="宋体" w:eastAsia="宋体"/>
          <w:sz w:val="24"/>
          <w:szCs w:val="24"/>
        </w:rPr>
        <w:t>本表填写字迹要清晰，不得涂改。</w:t>
      </w:r>
    </w:p>
    <w:p>
      <w:pPr>
        <w:numPr>
          <w:ilvl w:val="0"/>
          <w:numId w:val="1"/>
        </w:numPr>
        <w:spacing w:line="400" w:lineRule="exact"/>
        <w:ind w:left="482" w:hanging="482"/>
        <w:rPr>
          <w:rFonts w:ascii="Times New Roman" w:hAnsi="Times New Roman" w:eastAsia="宋体"/>
          <w:sz w:val="24"/>
          <w:szCs w:val="24"/>
        </w:rPr>
      </w:pPr>
      <w:r>
        <w:rPr>
          <w:rFonts w:ascii="Times New Roman" w:hAnsi="宋体" w:eastAsia="宋体"/>
          <w:sz w:val="24"/>
          <w:szCs w:val="24"/>
        </w:rPr>
        <w:t>本表首页</w:t>
      </w:r>
      <w:r>
        <w:rPr>
          <w:rFonts w:ascii="Times New Roman" w:hAnsi="Times New Roman" w:eastAsia="宋体"/>
          <w:sz w:val="24"/>
          <w:szCs w:val="24"/>
        </w:rPr>
        <w:t>“</w:t>
      </w:r>
      <w:r>
        <w:rPr>
          <w:rFonts w:ascii="Times New Roman" w:hAnsi="宋体" w:eastAsia="宋体"/>
          <w:sz w:val="24"/>
          <w:szCs w:val="24"/>
        </w:rPr>
        <w:t>申报企业</w:t>
      </w:r>
      <w:r>
        <w:rPr>
          <w:rFonts w:ascii="Times New Roman" w:hAnsi="Times New Roman" w:eastAsia="宋体"/>
          <w:sz w:val="24"/>
          <w:szCs w:val="24"/>
        </w:rPr>
        <w:t>”</w:t>
      </w:r>
      <w:r>
        <w:rPr>
          <w:rFonts w:ascii="Times New Roman" w:hAnsi="宋体" w:eastAsia="宋体"/>
          <w:sz w:val="24"/>
          <w:szCs w:val="24"/>
        </w:rPr>
        <w:t>一栏要加盖企业的印章。</w:t>
      </w:r>
    </w:p>
    <w:p>
      <w:pPr>
        <w:numPr>
          <w:ilvl w:val="0"/>
          <w:numId w:val="1"/>
        </w:numPr>
        <w:spacing w:line="400" w:lineRule="exact"/>
        <w:ind w:left="482" w:hanging="482"/>
        <w:rPr>
          <w:rFonts w:ascii="Times New Roman" w:hAnsi="Times New Roman" w:eastAsia="宋体"/>
          <w:sz w:val="24"/>
          <w:szCs w:val="24"/>
        </w:rPr>
      </w:pPr>
      <w:r>
        <w:rPr>
          <w:rFonts w:ascii="Times New Roman" w:hAnsi="宋体" w:eastAsia="宋体"/>
          <w:sz w:val="24"/>
          <w:szCs w:val="24"/>
        </w:rPr>
        <w:t>要准确填报企业有关联系资料栏，以便联系。</w:t>
      </w:r>
    </w:p>
    <w:p>
      <w:pPr>
        <w:numPr>
          <w:ilvl w:val="0"/>
          <w:numId w:val="1"/>
        </w:numPr>
        <w:spacing w:line="400" w:lineRule="exact"/>
        <w:ind w:left="482" w:hanging="482"/>
        <w:rPr>
          <w:rFonts w:ascii="Times New Roman" w:hAnsi="Times New Roman" w:eastAsia="宋体"/>
          <w:sz w:val="24"/>
          <w:szCs w:val="24"/>
        </w:rPr>
      </w:pPr>
      <w:r>
        <w:rPr>
          <w:rFonts w:ascii="Times New Roman" w:hAnsi="Times New Roman" w:eastAsia="宋体"/>
          <w:sz w:val="24"/>
          <w:szCs w:val="24"/>
        </w:rPr>
        <w:t>“</w:t>
      </w:r>
      <w:r>
        <w:rPr>
          <w:rFonts w:ascii="Times New Roman" w:hAnsi="宋体" w:eastAsia="宋体"/>
          <w:sz w:val="24"/>
          <w:szCs w:val="24"/>
        </w:rPr>
        <w:t>申报成果主要完成人员</w:t>
      </w:r>
      <w:r>
        <w:rPr>
          <w:rFonts w:ascii="Times New Roman" w:hAnsi="Times New Roman" w:eastAsia="宋体"/>
          <w:sz w:val="24"/>
          <w:szCs w:val="24"/>
        </w:rPr>
        <w:t>”</w:t>
      </w:r>
      <w:r>
        <w:rPr>
          <w:rFonts w:ascii="Times New Roman" w:hAnsi="宋体" w:eastAsia="宋体"/>
          <w:sz w:val="24"/>
          <w:szCs w:val="24"/>
        </w:rPr>
        <w:t>一栏填写的人数请参照规定填报，即：特等奖</w:t>
      </w:r>
      <w:r>
        <w:rPr>
          <w:rFonts w:ascii="Times New Roman" w:hAnsi="Times New Roman" w:eastAsia="宋体"/>
          <w:sz w:val="24"/>
          <w:szCs w:val="24"/>
        </w:rPr>
        <w:t>≤13</w:t>
      </w:r>
      <w:r>
        <w:rPr>
          <w:rFonts w:ascii="Times New Roman" w:hAnsi="宋体" w:eastAsia="宋体"/>
          <w:sz w:val="24"/>
          <w:szCs w:val="24"/>
        </w:rPr>
        <w:t>人；一等奖</w:t>
      </w:r>
      <w:r>
        <w:rPr>
          <w:rFonts w:ascii="Times New Roman" w:hAnsi="Times New Roman" w:eastAsia="宋体"/>
          <w:sz w:val="24"/>
          <w:szCs w:val="24"/>
        </w:rPr>
        <w:t>≤10</w:t>
      </w:r>
      <w:r>
        <w:rPr>
          <w:rFonts w:ascii="Times New Roman" w:hAnsi="宋体" w:eastAsia="宋体"/>
          <w:sz w:val="24"/>
          <w:szCs w:val="24"/>
        </w:rPr>
        <w:t>人；二等奖</w:t>
      </w:r>
      <w:r>
        <w:rPr>
          <w:rFonts w:ascii="Times New Roman" w:hAnsi="Times New Roman" w:eastAsia="宋体"/>
          <w:sz w:val="24"/>
          <w:szCs w:val="24"/>
        </w:rPr>
        <w:t>≤8</w:t>
      </w:r>
      <w:r>
        <w:rPr>
          <w:rFonts w:ascii="Times New Roman" w:hAnsi="宋体" w:eastAsia="宋体"/>
          <w:sz w:val="24"/>
          <w:szCs w:val="24"/>
        </w:rPr>
        <w:t>人；三等奖</w:t>
      </w:r>
      <w:r>
        <w:rPr>
          <w:rFonts w:ascii="Times New Roman" w:hAnsi="Times New Roman" w:eastAsia="宋体"/>
          <w:sz w:val="24"/>
          <w:szCs w:val="24"/>
        </w:rPr>
        <w:t>≤6</w:t>
      </w:r>
      <w:r>
        <w:rPr>
          <w:rFonts w:ascii="Times New Roman" w:hAnsi="宋体" w:eastAsia="宋体"/>
          <w:sz w:val="24"/>
          <w:szCs w:val="24"/>
        </w:rPr>
        <w:t>人；四等奖</w:t>
      </w:r>
      <w:r>
        <w:rPr>
          <w:rFonts w:ascii="Times New Roman" w:hAnsi="Times New Roman" w:eastAsia="宋体"/>
          <w:sz w:val="24"/>
          <w:szCs w:val="24"/>
        </w:rPr>
        <w:t>≤3</w:t>
      </w:r>
      <w:r>
        <w:rPr>
          <w:rFonts w:ascii="Times New Roman" w:hAnsi="宋体" w:eastAsia="宋体"/>
          <w:sz w:val="24"/>
          <w:szCs w:val="24"/>
        </w:rPr>
        <w:t>人。不要高于规定人数，但可少于规定人数。如最终评定的奖励等级低于企业申报等级时，其相应等级的人数由企业内部调整。</w:t>
      </w:r>
    </w:p>
    <w:p>
      <w:pPr>
        <w:numPr>
          <w:ilvl w:val="0"/>
          <w:numId w:val="1"/>
        </w:numPr>
        <w:spacing w:line="400" w:lineRule="exact"/>
        <w:ind w:left="482" w:hanging="482"/>
        <w:rPr>
          <w:rFonts w:ascii="Times New Roman" w:hAnsi="Times New Roman" w:eastAsia="宋体"/>
          <w:sz w:val="24"/>
          <w:szCs w:val="24"/>
        </w:rPr>
      </w:pPr>
      <w:r>
        <w:rPr>
          <w:rFonts w:ascii="Times New Roman" w:hAnsi="Times New Roman" w:eastAsia="宋体"/>
          <w:sz w:val="24"/>
          <w:szCs w:val="24"/>
        </w:rPr>
        <w:t>“</w:t>
      </w:r>
      <w:r>
        <w:rPr>
          <w:rFonts w:ascii="Times New Roman" w:hAnsi="宋体" w:eastAsia="宋体"/>
          <w:sz w:val="24"/>
          <w:szCs w:val="24"/>
        </w:rPr>
        <w:t>成果创造时间</w:t>
      </w:r>
      <w:r>
        <w:rPr>
          <w:rFonts w:ascii="Times New Roman" w:hAnsi="Times New Roman" w:eastAsia="宋体"/>
          <w:sz w:val="24"/>
          <w:szCs w:val="24"/>
        </w:rPr>
        <w:t>”</w:t>
      </w:r>
      <w:r>
        <w:rPr>
          <w:rFonts w:ascii="Times New Roman" w:hAnsi="宋体" w:eastAsia="宋体"/>
          <w:sz w:val="24"/>
          <w:szCs w:val="24"/>
        </w:rPr>
        <w:t>是指成果项目从立项实施后至工程竣工投入正常使用前的时间段。</w:t>
      </w:r>
    </w:p>
    <w:p>
      <w:pPr>
        <w:numPr>
          <w:ilvl w:val="0"/>
          <w:numId w:val="1"/>
        </w:numPr>
        <w:spacing w:line="400" w:lineRule="exact"/>
        <w:ind w:left="482" w:hanging="482"/>
        <w:rPr>
          <w:rFonts w:ascii="Times New Roman" w:hAnsi="Times New Roman" w:eastAsia="宋体"/>
          <w:sz w:val="24"/>
          <w:szCs w:val="24"/>
        </w:rPr>
      </w:pPr>
      <w:r>
        <w:rPr>
          <w:rFonts w:ascii="Times New Roman" w:hAnsi="Times New Roman" w:eastAsia="宋体"/>
          <w:sz w:val="24"/>
          <w:szCs w:val="24"/>
        </w:rPr>
        <w:t>“</w:t>
      </w:r>
      <w:r>
        <w:rPr>
          <w:rFonts w:ascii="Times New Roman" w:hAnsi="宋体" w:eastAsia="宋体"/>
          <w:sz w:val="24"/>
          <w:szCs w:val="24"/>
        </w:rPr>
        <w:t>成果应用时间</w:t>
      </w:r>
      <w:r>
        <w:rPr>
          <w:rFonts w:ascii="Times New Roman" w:hAnsi="Times New Roman" w:eastAsia="宋体"/>
          <w:sz w:val="24"/>
          <w:szCs w:val="24"/>
        </w:rPr>
        <w:t>”</w:t>
      </w:r>
      <w:r>
        <w:rPr>
          <w:rFonts w:ascii="Times New Roman" w:hAnsi="宋体" w:eastAsia="宋体"/>
          <w:sz w:val="24"/>
          <w:szCs w:val="24"/>
        </w:rPr>
        <w:t>是指成果项目投入正常使用后至现在的时间段。</w:t>
      </w:r>
    </w:p>
    <w:p>
      <w:pPr>
        <w:numPr>
          <w:ilvl w:val="0"/>
          <w:numId w:val="1"/>
        </w:numPr>
        <w:spacing w:line="400" w:lineRule="exact"/>
        <w:ind w:left="482" w:hanging="482"/>
        <w:rPr>
          <w:rFonts w:ascii="Times New Roman" w:hAnsi="Times New Roman" w:eastAsia="宋体"/>
          <w:sz w:val="24"/>
          <w:szCs w:val="24"/>
        </w:rPr>
      </w:pPr>
      <w:r>
        <w:rPr>
          <w:rFonts w:ascii="Times New Roman" w:hAnsi="Times New Roman" w:eastAsia="宋体"/>
          <w:sz w:val="24"/>
          <w:szCs w:val="24"/>
        </w:rPr>
        <w:t>“</w:t>
      </w:r>
      <w:r>
        <w:rPr>
          <w:rFonts w:ascii="Times New Roman" w:hAnsi="宋体" w:eastAsia="宋体"/>
          <w:sz w:val="24"/>
          <w:szCs w:val="24"/>
        </w:rPr>
        <w:t>成果应用范围</w:t>
      </w:r>
      <w:r>
        <w:rPr>
          <w:rFonts w:ascii="Times New Roman" w:hAnsi="Times New Roman" w:eastAsia="宋体"/>
          <w:sz w:val="24"/>
          <w:szCs w:val="24"/>
        </w:rPr>
        <w:t>”</w:t>
      </w:r>
      <w:r>
        <w:rPr>
          <w:rFonts w:ascii="Times New Roman" w:hAnsi="宋体" w:eastAsia="宋体"/>
          <w:sz w:val="24"/>
          <w:szCs w:val="24"/>
        </w:rPr>
        <w:t>是指本项成果实际应用在哪一个生产工序或哪一条生产线或哪一机组上。</w:t>
      </w:r>
    </w:p>
    <w:p>
      <w:pPr>
        <w:numPr>
          <w:ilvl w:val="0"/>
          <w:numId w:val="1"/>
        </w:numPr>
        <w:spacing w:line="400" w:lineRule="exact"/>
        <w:ind w:left="482" w:hanging="482"/>
        <w:rPr>
          <w:rFonts w:ascii="Times New Roman" w:hAnsi="Times New Roman" w:eastAsia="宋体"/>
          <w:sz w:val="24"/>
          <w:szCs w:val="24"/>
        </w:rPr>
      </w:pPr>
      <w:r>
        <w:rPr>
          <w:rFonts w:ascii="Times New Roman" w:hAnsi="Times New Roman" w:eastAsia="宋体"/>
          <w:sz w:val="24"/>
          <w:szCs w:val="24"/>
        </w:rPr>
        <w:t>“</w:t>
      </w:r>
      <w:r>
        <w:rPr>
          <w:rFonts w:ascii="Times New Roman" w:hAnsi="宋体" w:eastAsia="宋体"/>
          <w:sz w:val="24"/>
          <w:szCs w:val="24"/>
        </w:rPr>
        <w:t>成果年经济效益</w:t>
      </w:r>
      <w:r>
        <w:rPr>
          <w:rFonts w:ascii="Times New Roman" w:hAnsi="Times New Roman" w:eastAsia="宋体"/>
          <w:sz w:val="24"/>
          <w:szCs w:val="24"/>
        </w:rPr>
        <w:t>”</w:t>
      </w:r>
      <w:r>
        <w:rPr>
          <w:rFonts w:ascii="Times New Roman" w:hAnsi="宋体" w:eastAsia="宋体"/>
          <w:sz w:val="24"/>
          <w:szCs w:val="24"/>
        </w:rPr>
        <w:t>是指扣除实施费用的净增价值，从项目竣工投入正常使用时起，按</w:t>
      </w:r>
      <w:r>
        <w:rPr>
          <w:rFonts w:ascii="Times New Roman" w:hAnsi="Times New Roman" w:eastAsia="宋体"/>
          <w:sz w:val="24"/>
          <w:szCs w:val="24"/>
        </w:rPr>
        <w:t>1</w:t>
      </w:r>
      <w:r>
        <w:rPr>
          <w:rFonts w:ascii="Times New Roman" w:hAnsi="宋体" w:eastAsia="宋体"/>
          <w:sz w:val="24"/>
          <w:szCs w:val="24"/>
        </w:rPr>
        <w:t>年的经济效益计算，可跨年度计算。</w:t>
      </w:r>
    </w:p>
    <w:p>
      <w:pPr>
        <w:numPr>
          <w:ilvl w:val="0"/>
          <w:numId w:val="1"/>
        </w:numPr>
        <w:spacing w:line="400" w:lineRule="exact"/>
        <w:ind w:left="482" w:hanging="482"/>
        <w:rPr>
          <w:rFonts w:ascii="Times New Roman" w:hAnsi="Times New Roman" w:eastAsia="宋体"/>
          <w:sz w:val="24"/>
          <w:szCs w:val="24"/>
        </w:rPr>
      </w:pPr>
      <w:r>
        <w:rPr>
          <w:rFonts w:ascii="Times New Roman" w:hAnsi="Times New Roman" w:eastAsia="宋体"/>
          <w:sz w:val="24"/>
          <w:szCs w:val="24"/>
        </w:rPr>
        <w:t>“</w:t>
      </w:r>
      <w:r>
        <w:rPr>
          <w:rFonts w:ascii="Times New Roman" w:hAnsi="宋体" w:eastAsia="宋体"/>
          <w:sz w:val="24"/>
          <w:szCs w:val="24"/>
        </w:rPr>
        <w:t>申报企业意见</w:t>
      </w:r>
      <w:r>
        <w:rPr>
          <w:rFonts w:ascii="Times New Roman" w:hAnsi="Times New Roman" w:eastAsia="宋体"/>
          <w:sz w:val="24"/>
          <w:szCs w:val="24"/>
        </w:rPr>
        <w:t>”</w:t>
      </w:r>
      <w:r>
        <w:rPr>
          <w:rFonts w:ascii="Times New Roman" w:hAnsi="宋体" w:eastAsia="宋体"/>
          <w:sz w:val="24"/>
          <w:szCs w:val="24"/>
        </w:rPr>
        <w:t>一栏要求概括填写科技成果项目内容，并由企业主管领导签署申报意见。</w:t>
      </w:r>
    </w:p>
    <w:p>
      <w:pPr>
        <w:numPr>
          <w:ilvl w:val="0"/>
          <w:numId w:val="1"/>
        </w:numPr>
        <w:spacing w:line="400" w:lineRule="exact"/>
        <w:ind w:left="482" w:hanging="482"/>
        <w:rPr>
          <w:rFonts w:ascii="Times New Roman" w:hAnsi="Times New Roman" w:eastAsia="宋体"/>
          <w:sz w:val="24"/>
          <w:szCs w:val="24"/>
        </w:rPr>
      </w:pPr>
      <w:r>
        <w:rPr>
          <w:rFonts w:ascii="Times New Roman" w:hAnsi="宋体" w:eastAsia="宋体"/>
          <w:sz w:val="24"/>
          <w:szCs w:val="24"/>
        </w:rPr>
        <w:t>如成果己获得合法机构的认证或专家鉴定或专利的，请出具相应的证书复印件（一式二份）。</w:t>
      </w:r>
    </w:p>
    <w:p>
      <w:pPr>
        <w:spacing w:line="400" w:lineRule="exact"/>
        <w:rPr>
          <w:rFonts w:ascii="Times New Roman" w:hAnsi="Times New Roman" w:eastAsia="宋体"/>
          <w:sz w:val="24"/>
          <w:szCs w:val="24"/>
        </w:rPr>
      </w:pPr>
      <w:r>
        <w:rPr>
          <w:rFonts w:ascii="Times New Roman" w:hAnsi="宋体" w:eastAsia="宋体"/>
          <w:sz w:val="24"/>
          <w:szCs w:val="24"/>
        </w:rPr>
        <w:t>十一、申报成果无社会效益的，本栏可不填报。</w:t>
      </w:r>
    </w:p>
    <w:p>
      <w:pPr>
        <w:spacing w:line="400" w:lineRule="exact"/>
        <w:rPr>
          <w:rFonts w:ascii="Times New Roman" w:hAnsi="Times New Roman" w:eastAsia="宋体"/>
          <w:sz w:val="24"/>
          <w:szCs w:val="24"/>
        </w:rPr>
      </w:pPr>
      <w:r>
        <w:rPr>
          <w:rFonts w:ascii="Times New Roman" w:hAnsi="宋体" w:eastAsia="宋体"/>
          <w:sz w:val="24"/>
          <w:szCs w:val="24"/>
        </w:rPr>
        <w:t>十二、本表填报一式七份。</w:t>
      </w:r>
    </w:p>
    <w:p>
      <w:pPr>
        <w:pStyle w:val="6"/>
        <w:ind w:firstLine="0" w:firstLineChars="0"/>
        <w:rPr>
          <w:rFonts w:ascii="Times New Roman" w:hAnsi="Times New Roman" w:eastAsia="仿宋"/>
          <w:b/>
          <w:bCs/>
          <w:sz w:val="30"/>
          <w:szCs w:val="30"/>
        </w:rPr>
      </w:pPr>
    </w:p>
    <w:p>
      <w:pPr>
        <w:pStyle w:val="6"/>
        <w:ind w:firstLine="0" w:firstLineChars="0"/>
        <w:rPr>
          <w:rFonts w:ascii="Times New Roman" w:hAnsi="Times New Roman" w:eastAsia="仿宋"/>
          <w:b/>
          <w:bCs/>
          <w:sz w:val="30"/>
          <w:szCs w:val="30"/>
        </w:rPr>
      </w:pPr>
    </w:p>
    <w:p>
      <w:pPr>
        <w:pStyle w:val="6"/>
        <w:ind w:firstLine="0" w:firstLineChars="0"/>
        <w:rPr>
          <w:rFonts w:ascii="Times New Roman" w:hAnsi="Times New Roman" w:eastAsia="仿宋"/>
          <w:b/>
          <w:bCs/>
          <w:sz w:val="30"/>
          <w:szCs w:val="30"/>
        </w:rPr>
      </w:pPr>
    </w:p>
    <w:p>
      <w:pPr>
        <w:pStyle w:val="6"/>
        <w:ind w:firstLine="0" w:firstLineChars="0"/>
        <w:rPr>
          <w:rFonts w:ascii="Times New Roman" w:hAnsi="Times New Roman" w:eastAsia="仿宋"/>
          <w:b/>
          <w:bCs/>
          <w:sz w:val="30"/>
          <w:szCs w:val="30"/>
        </w:rPr>
      </w:pPr>
    </w:p>
    <w:tbl>
      <w:tblPr>
        <w:tblStyle w:val="5"/>
        <w:tblW w:w="98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80"/>
        <w:gridCol w:w="540"/>
        <w:gridCol w:w="540"/>
        <w:gridCol w:w="250"/>
        <w:gridCol w:w="1959"/>
        <w:gridCol w:w="1211"/>
        <w:gridCol w:w="244"/>
        <w:gridCol w:w="476"/>
        <w:gridCol w:w="656"/>
        <w:gridCol w:w="128"/>
        <w:gridCol w:w="1072"/>
        <w:gridCol w:w="1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88" w:type="dxa"/>
            <w:gridSpan w:val="2"/>
            <w:tcBorders>
              <w:top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成果名称</w:t>
            </w:r>
          </w:p>
        </w:tc>
        <w:tc>
          <w:tcPr>
            <w:tcW w:w="5876" w:type="dxa"/>
            <w:gridSpan w:val="8"/>
            <w:tcBorders>
              <w:top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20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所属专业</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88" w:type="dxa"/>
            <w:gridSpan w:val="2"/>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申报企业</w:t>
            </w:r>
          </w:p>
        </w:tc>
        <w:tc>
          <w:tcPr>
            <w:tcW w:w="5876" w:type="dxa"/>
            <w:gridSpan w:val="8"/>
            <w:tcBorders>
              <w:bottom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20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联</w:t>
            </w:r>
            <w:r>
              <w:rPr>
                <w:rFonts w:ascii="Times New Roman" w:hAnsi="Times New Roman" w:eastAsia="仿宋"/>
                <w:sz w:val="24"/>
                <w:szCs w:val="24"/>
              </w:rPr>
              <w:t xml:space="preserve"> </w:t>
            </w:r>
            <w:r>
              <w:rPr>
                <w:rFonts w:ascii="Times New Roman" w:hAnsi="仿宋" w:eastAsia="仿宋"/>
                <w:sz w:val="24"/>
                <w:szCs w:val="24"/>
              </w:rPr>
              <w:t>系</w:t>
            </w:r>
            <w:r>
              <w:rPr>
                <w:rFonts w:hint="eastAsia" w:ascii="Times New Roman" w:hAnsi="仿宋" w:eastAsia="仿宋"/>
                <w:sz w:val="24"/>
                <w:szCs w:val="24"/>
                <w:lang w:val="en-US" w:eastAsia="zh-CN"/>
              </w:rPr>
              <w:t xml:space="preserve"> </w:t>
            </w:r>
            <w:r>
              <w:rPr>
                <w:rFonts w:ascii="Times New Roman" w:hAnsi="Times New Roman" w:eastAsia="仿宋"/>
                <w:sz w:val="24"/>
                <w:szCs w:val="24"/>
              </w:rPr>
              <w:t xml:space="preserve"> </w:t>
            </w:r>
            <w:r>
              <w:rPr>
                <w:rFonts w:ascii="Times New Roman" w:hAnsi="仿宋" w:eastAsia="仿宋"/>
                <w:sz w:val="24"/>
                <w:szCs w:val="24"/>
              </w:rPr>
              <w:t>人</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88" w:type="dxa"/>
            <w:gridSpan w:val="2"/>
            <w:tcBorders>
              <w:top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申报等级</w:t>
            </w:r>
          </w:p>
        </w:tc>
        <w:tc>
          <w:tcPr>
            <w:tcW w:w="1330" w:type="dxa"/>
            <w:gridSpan w:val="3"/>
            <w:tcBorders>
              <w:top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4546" w:type="dxa"/>
            <w:gridSpan w:val="5"/>
            <w:tcBorders>
              <w:top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有否获专家鉴定（打</w:t>
            </w:r>
            <w:r>
              <w:rPr>
                <w:rFonts w:ascii="Times New Roman" w:hAnsi="Times New Roman" w:eastAsia="仿宋"/>
                <w:sz w:val="24"/>
                <w:szCs w:val="24"/>
              </w:rPr>
              <w:t>√</w:t>
            </w:r>
            <w:r>
              <w:rPr>
                <w:rFonts w:ascii="Times New Roman" w:hAnsi="仿宋" w:eastAsia="仿宋"/>
                <w:sz w:val="24"/>
                <w:szCs w:val="24"/>
              </w:rPr>
              <w:t>表示）：有</w:t>
            </w:r>
            <w:r>
              <w:rPr>
                <w:rFonts w:ascii="Times New Roman" w:hAnsi="Times New Roman" w:eastAsia="仿宋"/>
                <w:sz w:val="24"/>
                <w:szCs w:val="24"/>
              </w:rPr>
              <w:t>□</w:t>
            </w:r>
            <w:r>
              <w:rPr>
                <w:rFonts w:ascii="Times New Roman" w:hAnsi="仿宋" w:eastAsia="仿宋"/>
                <w:sz w:val="24"/>
                <w:szCs w:val="24"/>
              </w:rPr>
              <w:t>否</w:t>
            </w:r>
            <w:r>
              <w:rPr>
                <w:rFonts w:ascii="Times New Roman" w:hAnsi="Times New Roman" w:eastAsia="仿宋"/>
                <w:sz w:val="24"/>
                <w:szCs w:val="24"/>
              </w:rPr>
              <w:t>□</w:t>
            </w:r>
          </w:p>
        </w:tc>
        <w:tc>
          <w:tcPr>
            <w:tcW w:w="120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联系电话</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88"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专利情况</w:t>
            </w:r>
          </w:p>
        </w:tc>
        <w:tc>
          <w:tcPr>
            <w:tcW w:w="4500" w:type="dxa"/>
            <w:gridSpan w:val="5"/>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成果有否获专利（打</w:t>
            </w:r>
            <w:r>
              <w:rPr>
                <w:rFonts w:ascii="Times New Roman" w:hAnsi="Times New Roman" w:eastAsia="仿宋"/>
                <w:sz w:val="24"/>
                <w:szCs w:val="24"/>
              </w:rPr>
              <w:t>√</w:t>
            </w:r>
            <w:r>
              <w:rPr>
                <w:rFonts w:ascii="Times New Roman" w:hAnsi="仿宋" w:eastAsia="仿宋"/>
                <w:sz w:val="24"/>
                <w:szCs w:val="24"/>
              </w:rPr>
              <w:t>表示）有</w:t>
            </w:r>
            <w:r>
              <w:rPr>
                <w:rFonts w:ascii="Times New Roman" w:hAnsi="Times New Roman" w:eastAsia="仿宋"/>
                <w:sz w:val="24"/>
                <w:szCs w:val="24"/>
              </w:rPr>
              <w:t>□</w:t>
            </w:r>
            <w:r>
              <w:rPr>
                <w:rFonts w:ascii="Times New Roman" w:hAnsi="仿宋" w:eastAsia="仿宋"/>
                <w:sz w:val="24"/>
                <w:szCs w:val="24"/>
              </w:rPr>
              <w:t>否</w:t>
            </w:r>
            <w:r>
              <w:rPr>
                <w:rFonts w:ascii="Times New Roman" w:hAnsi="Times New Roman" w:eastAsia="仿宋"/>
                <w:sz w:val="24"/>
                <w:szCs w:val="24"/>
              </w:rPr>
              <w:t>□</w:t>
            </w:r>
          </w:p>
        </w:tc>
        <w:tc>
          <w:tcPr>
            <w:tcW w:w="72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级别</w:t>
            </w:r>
          </w:p>
        </w:tc>
        <w:tc>
          <w:tcPr>
            <w:tcW w:w="65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20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电子邮箱</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88"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通讯地址</w:t>
            </w:r>
          </w:p>
        </w:tc>
        <w:tc>
          <w:tcPr>
            <w:tcW w:w="5876" w:type="dxa"/>
            <w:gridSpan w:val="8"/>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20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邮</w:t>
            </w:r>
            <w:r>
              <w:rPr>
                <w:rFonts w:ascii="Times New Roman" w:hAnsi="Times New Roman" w:eastAsia="仿宋"/>
                <w:sz w:val="24"/>
                <w:szCs w:val="24"/>
              </w:rPr>
              <w:t xml:space="preserve">    </w:t>
            </w:r>
            <w:r>
              <w:rPr>
                <w:rFonts w:ascii="Times New Roman" w:hAnsi="仿宋" w:eastAsia="仿宋"/>
                <w:sz w:val="24"/>
                <w:szCs w:val="24"/>
              </w:rPr>
              <w:t>编</w:t>
            </w:r>
          </w:p>
        </w:tc>
        <w:tc>
          <w:tcPr>
            <w:tcW w:w="1590"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854" w:type="dxa"/>
            <w:gridSpan w:val="1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b/>
                <w:sz w:val="24"/>
                <w:szCs w:val="24"/>
              </w:rPr>
            </w:pPr>
            <w:r>
              <w:rPr>
                <w:rFonts w:ascii="Times New Roman" w:hAnsi="仿宋" w:eastAsia="仿宋"/>
                <w:b/>
                <w:sz w:val="24"/>
                <w:szCs w:val="24"/>
              </w:rPr>
              <w:t>申报成果主要完成人员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08"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姓</w:t>
            </w:r>
            <w:r>
              <w:rPr>
                <w:rFonts w:ascii="Times New Roman" w:hAnsi="Times New Roman" w:eastAsia="仿宋"/>
                <w:sz w:val="24"/>
                <w:szCs w:val="24"/>
              </w:rPr>
              <w:t xml:space="preserve"> </w:t>
            </w:r>
            <w:r>
              <w:rPr>
                <w:rFonts w:ascii="Times New Roman" w:hAnsi="仿宋" w:eastAsia="仿宋"/>
                <w:sz w:val="24"/>
                <w:szCs w:val="24"/>
              </w:rPr>
              <w:t>名</w:t>
            </w:r>
          </w:p>
        </w:tc>
        <w:tc>
          <w:tcPr>
            <w:tcW w:w="72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性别</w:t>
            </w:r>
          </w:p>
        </w:tc>
        <w:tc>
          <w:tcPr>
            <w:tcW w:w="540"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年龄</w:t>
            </w:r>
          </w:p>
        </w:tc>
        <w:tc>
          <w:tcPr>
            <w:tcW w:w="2209"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专业技术</w:t>
            </w:r>
          </w:p>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职务（职称）</w:t>
            </w:r>
          </w:p>
        </w:tc>
        <w:tc>
          <w:tcPr>
            <w:tcW w:w="1455"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何种</w:t>
            </w:r>
          </w:p>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专业</w:t>
            </w:r>
          </w:p>
        </w:tc>
        <w:tc>
          <w:tcPr>
            <w:tcW w:w="1260" w:type="dxa"/>
            <w:gridSpan w:val="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所属</w:t>
            </w:r>
          </w:p>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部门</w:t>
            </w:r>
          </w:p>
        </w:tc>
        <w:tc>
          <w:tcPr>
            <w:tcW w:w="266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在本项目分工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08"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72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540"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209"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455"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260" w:type="dxa"/>
            <w:gridSpan w:val="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66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08"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72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540"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209"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455"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260" w:type="dxa"/>
            <w:gridSpan w:val="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66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08"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72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540"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209"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455"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260" w:type="dxa"/>
            <w:gridSpan w:val="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66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08"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72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540"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209"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455"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260" w:type="dxa"/>
            <w:gridSpan w:val="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66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08"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72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540"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209"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455"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260" w:type="dxa"/>
            <w:gridSpan w:val="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66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08"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72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540"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209"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455"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260" w:type="dxa"/>
            <w:gridSpan w:val="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66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08"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72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540"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209"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455"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260" w:type="dxa"/>
            <w:gridSpan w:val="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66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008"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720"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540"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209"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455"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1260" w:type="dxa"/>
            <w:gridSpan w:val="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66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28" w:type="dxa"/>
            <w:gridSpan w:val="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成果创造时间</w:t>
            </w:r>
          </w:p>
        </w:tc>
        <w:tc>
          <w:tcPr>
            <w:tcW w:w="2749" w:type="dxa"/>
            <w:gridSpan w:val="3"/>
            <w:tcBorders>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c>
          <w:tcPr>
            <w:tcW w:w="2715" w:type="dxa"/>
            <w:gridSpan w:val="5"/>
            <w:tcBorders>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成果应用时间</w:t>
            </w:r>
          </w:p>
        </w:tc>
        <w:tc>
          <w:tcPr>
            <w:tcW w:w="2662" w:type="dxa"/>
            <w:gridSpan w:val="2"/>
            <w:tcBorders>
              <w:bottom w:val="nil"/>
              <w:right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28"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r>
              <w:rPr>
                <w:rFonts w:ascii="Times New Roman" w:hAnsi="仿宋" w:eastAsia="仿宋"/>
                <w:sz w:val="24"/>
                <w:szCs w:val="24"/>
              </w:rPr>
              <w:t>成果应用范围</w:t>
            </w:r>
          </w:p>
        </w:tc>
        <w:tc>
          <w:tcPr>
            <w:tcW w:w="8126" w:type="dxa"/>
            <w:gridSpan w:val="10"/>
            <w:tcBorders>
              <w:bottom w:val="single" w:color="auto" w:sz="4" w:space="0"/>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outlineLvl w:val="9"/>
              <w:rPr>
                <w:rFonts w:ascii="Times New Roman" w:hAnsi="Times New Roman"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854" w:type="dxa"/>
            <w:gridSpan w:val="13"/>
            <w:tcBorders>
              <w:top w:val="single" w:color="auto" w:sz="4" w:space="0"/>
            </w:tcBorders>
            <w:vAlign w:val="center"/>
          </w:tcPr>
          <w:p>
            <w:pPr>
              <w:jc w:val="both"/>
              <w:rPr>
                <w:rFonts w:ascii="Times New Roman" w:hAnsi="Times New Roman" w:eastAsia="仿宋"/>
                <w:sz w:val="24"/>
                <w:szCs w:val="24"/>
              </w:rPr>
            </w:pPr>
            <w:r>
              <w:rPr>
                <w:rFonts w:ascii="Times New Roman" w:hAnsi="仿宋" w:eastAsia="仿宋"/>
                <w:sz w:val="24"/>
                <w:szCs w:val="24"/>
              </w:rPr>
              <w:t>成果年经济效益或社会效益（列具计算公式）：</w:t>
            </w:r>
          </w:p>
          <w:p>
            <w:pPr>
              <w:numPr>
                <w:ilvl w:val="0"/>
                <w:numId w:val="2"/>
              </w:numPr>
              <w:spacing w:line="360" w:lineRule="auto"/>
              <w:jc w:val="both"/>
              <w:outlineLvl w:val="1"/>
              <w:rPr>
                <w:rFonts w:ascii="Times New Roman" w:hAnsi="Times New Roman" w:eastAsia="仿宋"/>
                <w:sz w:val="24"/>
                <w:szCs w:val="24"/>
              </w:rPr>
            </w:pPr>
            <w:bookmarkStart w:id="0" w:name="_Toc16822"/>
            <w:bookmarkStart w:id="1" w:name="_Toc5535"/>
            <w:bookmarkStart w:id="2" w:name="_Toc22957"/>
            <w:r>
              <w:rPr>
                <w:rFonts w:ascii="Times New Roman" w:hAnsi="仿宋" w:eastAsia="仿宋"/>
                <w:sz w:val="24"/>
                <w:szCs w:val="24"/>
              </w:rPr>
              <w:t>经济效益</w:t>
            </w:r>
            <w:bookmarkEnd w:id="0"/>
            <w:bookmarkEnd w:id="1"/>
            <w:bookmarkEnd w:id="2"/>
          </w:p>
          <w:p>
            <w:pPr>
              <w:spacing w:line="360" w:lineRule="auto"/>
              <w:jc w:val="both"/>
              <w:outlineLvl w:val="1"/>
              <w:rPr>
                <w:rFonts w:ascii="Times New Roman" w:hAnsi="Times New Roman" w:eastAsia="仿宋"/>
                <w:sz w:val="24"/>
                <w:szCs w:val="24"/>
              </w:rPr>
            </w:pPr>
          </w:p>
          <w:p>
            <w:pPr>
              <w:spacing w:line="360" w:lineRule="auto"/>
              <w:jc w:val="both"/>
              <w:outlineLvl w:val="1"/>
              <w:rPr>
                <w:rFonts w:ascii="Times New Roman" w:hAnsi="Times New Roman" w:eastAsia="仿宋"/>
                <w:sz w:val="24"/>
                <w:szCs w:val="24"/>
              </w:rPr>
            </w:pPr>
          </w:p>
          <w:p>
            <w:pPr>
              <w:numPr>
                <w:ilvl w:val="0"/>
                <w:numId w:val="2"/>
              </w:numPr>
              <w:spacing w:line="360" w:lineRule="auto"/>
              <w:jc w:val="both"/>
              <w:outlineLvl w:val="1"/>
              <w:rPr>
                <w:rFonts w:ascii="Times New Roman" w:hAnsi="Times New Roman" w:eastAsia="仿宋"/>
                <w:sz w:val="24"/>
                <w:szCs w:val="24"/>
              </w:rPr>
            </w:pPr>
            <w:bookmarkStart w:id="3" w:name="_Toc29490"/>
            <w:bookmarkStart w:id="4" w:name="_Toc9308"/>
            <w:bookmarkStart w:id="5" w:name="_Toc8701"/>
            <w:r>
              <w:rPr>
                <w:rFonts w:ascii="Times New Roman" w:hAnsi="仿宋" w:eastAsia="仿宋"/>
                <w:sz w:val="24"/>
                <w:szCs w:val="24"/>
              </w:rPr>
              <w:t>社会效益</w:t>
            </w:r>
            <w:bookmarkEnd w:id="3"/>
            <w:bookmarkEnd w:id="4"/>
            <w:bookmarkEnd w:id="5"/>
          </w:p>
          <w:p>
            <w:pPr>
              <w:spacing w:line="360" w:lineRule="auto"/>
              <w:jc w:val="both"/>
              <w:outlineLvl w:val="1"/>
              <w:rPr>
                <w:rFonts w:ascii="Times New Roman" w:hAnsi="Times New Roman" w:eastAsia="仿宋"/>
                <w:sz w:val="24"/>
                <w:szCs w:val="24"/>
              </w:rPr>
            </w:pPr>
          </w:p>
          <w:p>
            <w:pPr>
              <w:spacing w:line="360" w:lineRule="auto"/>
              <w:jc w:val="both"/>
              <w:outlineLvl w:val="1"/>
              <w:rPr>
                <w:rFonts w:ascii="Times New Roman" w:hAnsi="Times New Roman" w:eastAsia="仿宋"/>
                <w:sz w:val="24"/>
                <w:szCs w:val="24"/>
              </w:rPr>
            </w:pPr>
          </w:p>
          <w:p>
            <w:pPr>
              <w:spacing w:line="360" w:lineRule="auto"/>
              <w:jc w:val="both"/>
              <w:outlineLvl w:val="1"/>
              <w:rPr>
                <w:rFonts w:ascii="Times New Roman" w:hAnsi="Times New Roman" w:eastAsia="仿宋"/>
                <w:sz w:val="24"/>
                <w:szCs w:val="24"/>
              </w:rPr>
            </w:pPr>
          </w:p>
          <w:p>
            <w:pPr>
              <w:wordWrap w:val="0"/>
              <w:jc w:val="both"/>
              <w:rPr>
                <w:rFonts w:ascii="Times New Roman" w:hAnsi="Times New Roman" w:eastAsia="仿宋"/>
                <w:sz w:val="24"/>
                <w:szCs w:val="24"/>
              </w:rPr>
            </w:pPr>
            <w:r>
              <w:rPr>
                <w:rFonts w:ascii="Times New Roman" w:hAnsi="Times New Roman" w:eastAsia="仿宋"/>
                <w:sz w:val="24"/>
                <w:szCs w:val="24"/>
              </w:rPr>
              <w:t xml:space="preserve">                      </w:t>
            </w:r>
            <w:r>
              <w:rPr>
                <w:rFonts w:hint="eastAsia" w:ascii="Times New Roman" w:hAnsi="Times New Roman" w:eastAsia="仿宋"/>
                <w:sz w:val="24"/>
                <w:szCs w:val="24"/>
              </w:rPr>
              <w:t xml:space="preserve">                            </w:t>
            </w:r>
            <w:r>
              <w:rPr>
                <w:rFonts w:ascii="Times New Roman" w:hAnsi="Times New Roman" w:eastAsia="仿宋"/>
                <w:sz w:val="24"/>
                <w:szCs w:val="24"/>
              </w:rPr>
              <w:t xml:space="preserve">           </w:t>
            </w:r>
            <w:r>
              <w:rPr>
                <w:rFonts w:hint="eastAsia" w:ascii="Times New Roman" w:hAnsi="Times New Roman" w:eastAsia="仿宋"/>
                <w:sz w:val="24"/>
                <w:szCs w:val="24"/>
                <w:lang w:val="en-US" w:eastAsia="zh-CN"/>
              </w:rPr>
              <w:t xml:space="preserve">         </w:t>
            </w:r>
            <w:r>
              <w:rPr>
                <w:rFonts w:ascii="Times New Roman" w:hAnsi="仿宋" w:eastAsia="仿宋"/>
                <w:sz w:val="24"/>
                <w:szCs w:val="24"/>
              </w:rPr>
              <w:t>财务部门审核（盖章）</w:t>
            </w:r>
          </w:p>
          <w:p>
            <w:pPr>
              <w:jc w:val="both"/>
              <w:rPr>
                <w:rFonts w:ascii="Times New Roman" w:hAnsi="Times New Roman" w:eastAsia="仿宋"/>
                <w:sz w:val="24"/>
                <w:szCs w:val="24"/>
              </w:rPr>
            </w:pPr>
            <w:r>
              <w:rPr>
                <w:rFonts w:ascii="Times New Roman" w:hAnsi="Times New Roman" w:eastAsia="仿宋"/>
                <w:sz w:val="24"/>
                <w:szCs w:val="24"/>
              </w:rPr>
              <w:t xml:space="preserve">                         </w:t>
            </w:r>
            <w:r>
              <w:rPr>
                <w:rFonts w:hint="eastAsia" w:ascii="Times New Roman" w:hAnsi="Times New Roman" w:eastAsia="仿宋"/>
                <w:sz w:val="24"/>
                <w:szCs w:val="24"/>
              </w:rPr>
              <w:t xml:space="preserve">                                                 </w:t>
            </w:r>
            <w:r>
              <w:rPr>
                <w:rFonts w:ascii="Times New Roman" w:hAnsi="Times New Roman" w:eastAsia="仿宋"/>
                <w:sz w:val="24"/>
                <w:szCs w:val="24"/>
              </w:rPr>
              <w:t xml:space="preserve">                </w:t>
            </w:r>
            <w:r>
              <w:rPr>
                <w:rFonts w:hint="eastAsia" w:ascii="Times New Roman" w:hAnsi="Times New Roman" w:eastAsia="仿宋"/>
                <w:sz w:val="24"/>
                <w:szCs w:val="24"/>
                <w:lang w:val="en-US" w:eastAsia="zh-CN"/>
              </w:rPr>
              <w:t xml:space="preserve">       </w:t>
            </w:r>
            <w:r>
              <w:rPr>
                <w:rFonts w:ascii="Times New Roman" w:hAnsi="仿宋" w:eastAsia="仿宋"/>
                <w:sz w:val="24"/>
                <w:szCs w:val="24"/>
              </w:rPr>
              <w:t>年</w:t>
            </w:r>
            <w:r>
              <w:rPr>
                <w:rFonts w:ascii="Times New Roman" w:hAnsi="Times New Roman" w:eastAsia="仿宋"/>
                <w:sz w:val="24"/>
                <w:szCs w:val="24"/>
              </w:rPr>
              <w:t xml:space="preserve">    </w:t>
            </w:r>
            <w:r>
              <w:rPr>
                <w:rFonts w:hint="eastAsia" w:ascii="Times New Roman" w:hAnsi="Times New Roman" w:eastAsia="仿宋"/>
                <w:sz w:val="24"/>
                <w:szCs w:val="24"/>
                <w:lang w:val="en-US" w:eastAsia="zh-CN"/>
              </w:rPr>
              <w:t xml:space="preserve">     </w:t>
            </w:r>
            <w:r>
              <w:rPr>
                <w:rFonts w:ascii="Times New Roman" w:hAnsi="仿宋" w:eastAsia="仿宋"/>
                <w:sz w:val="24"/>
                <w:szCs w:val="24"/>
              </w:rPr>
              <w:t>月</w:t>
            </w:r>
            <w:r>
              <w:rPr>
                <w:rFonts w:ascii="Times New Roman" w:hAnsi="Times New Roman" w:eastAsia="仿宋"/>
                <w:sz w:val="24"/>
                <w:szCs w:val="24"/>
              </w:rPr>
              <w:t xml:space="preserve">   </w:t>
            </w:r>
            <w:r>
              <w:rPr>
                <w:rFonts w:hint="eastAsia" w:ascii="Times New Roman" w:hAnsi="Times New Roman" w:eastAsia="仿宋"/>
                <w:sz w:val="24"/>
                <w:szCs w:val="24"/>
                <w:lang w:val="en-US" w:eastAsia="zh-CN"/>
              </w:rPr>
              <w:t xml:space="preserve">   </w:t>
            </w:r>
            <w:r>
              <w:rPr>
                <w:rFonts w:ascii="Times New Roman" w:hAnsi="Times New Roman" w:eastAsia="仿宋"/>
                <w:sz w:val="24"/>
                <w:szCs w:val="24"/>
              </w:rPr>
              <w:t xml:space="preserve"> </w:t>
            </w:r>
            <w:r>
              <w:rPr>
                <w:rFonts w:ascii="Times New Roman" w:hAnsi="仿宋" w:eastAsia="仿宋"/>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00" w:hRule="atLeast"/>
          <w:jc w:val="center"/>
        </w:trPr>
        <w:tc>
          <w:tcPr>
            <w:tcW w:w="9854" w:type="dxa"/>
            <w:gridSpan w:val="13"/>
            <w:vAlign w:val="center"/>
          </w:tcPr>
          <w:p>
            <w:pPr>
              <w:jc w:val="both"/>
              <w:rPr>
                <w:rFonts w:ascii="Times New Roman" w:hAnsi="Times New Roman" w:eastAsia="仿宋"/>
                <w:sz w:val="24"/>
                <w:szCs w:val="24"/>
              </w:rPr>
            </w:pPr>
            <w:r>
              <w:rPr>
                <w:rFonts w:ascii="Times New Roman" w:hAnsi="仿宋" w:eastAsia="仿宋"/>
                <w:sz w:val="24"/>
                <w:szCs w:val="24"/>
              </w:rPr>
              <w:t>申报企业意见：</w:t>
            </w:r>
          </w:p>
          <w:p>
            <w:pPr>
              <w:spacing w:line="360" w:lineRule="auto"/>
              <w:jc w:val="both"/>
              <w:rPr>
                <w:rFonts w:ascii="Times New Roman" w:hAnsi="Times New Roman" w:eastAsia="仿宋"/>
                <w:sz w:val="24"/>
                <w:szCs w:val="24"/>
              </w:rPr>
            </w:pPr>
          </w:p>
          <w:p>
            <w:pPr>
              <w:spacing w:line="360" w:lineRule="auto"/>
              <w:jc w:val="both"/>
              <w:rPr>
                <w:rFonts w:ascii="Times New Roman" w:hAnsi="Times New Roman" w:eastAsia="仿宋"/>
                <w:sz w:val="24"/>
                <w:szCs w:val="24"/>
              </w:rPr>
            </w:pPr>
          </w:p>
          <w:p>
            <w:pPr>
              <w:spacing w:line="360" w:lineRule="auto"/>
              <w:jc w:val="both"/>
              <w:rPr>
                <w:rFonts w:ascii="Times New Roman" w:hAnsi="Times New Roman" w:eastAsia="仿宋"/>
                <w:sz w:val="24"/>
                <w:szCs w:val="24"/>
              </w:rPr>
            </w:pPr>
          </w:p>
          <w:p>
            <w:pPr>
              <w:spacing w:line="360" w:lineRule="auto"/>
              <w:jc w:val="both"/>
              <w:rPr>
                <w:rFonts w:ascii="Times New Roman" w:hAnsi="Times New Roman" w:eastAsia="仿宋"/>
                <w:sz w:val="24"/>
                <w:szCs w:val="24"/>
              </w:rPr>
            </w:pPr>
          </w:p>
          <w:p>
            <w:pPr>
              <w:ind w:firstLine="4920" w:firstLineChars="2050"/>
              <w:jc w:val="both"/>
              <w:rPr>
                <w:rFonts w:ascii="Times New Roman" w:hAnsi="Times New Roman" w:eastAsia="仿宋"/>
                <w:sz w:val="24"/>
                <w:szCs w:val="24"/>
              </w:rPr>
            </w:pPr>
            <w:r>
              <w:rPr>
                <w:rFonts w:ascii="Times New Roman" w:hAnsi="仿宋" w:eastAsia="仿宋"/>
                <w:sz w:val="24"/>
                <w:szCs w:val="24"/>
              </w:rPr>
              <w:t>企业主管领导（签名）</w:t>
            </w:r>
            <w:r>
              <w:rPr>
                <w:rFonts w:ascii="Times New Roman" w:hAnsi="Times New Roman" w:eastAsia="仿宋"/>
                <w:sz w:val="24"/>
                <w:szCs w:val="24"/>
              </w:rPr>
              <w:t xml:space="preserve">      </w:t>
            </w:r>
          </w:p>
          <w:p>
            <w:pPr>
              <w:jc w:val="both"/>
              <w:rPr>
                <w:rFonts w:ascii="Times New Roman" w:hAnsi="Times New Roman" w:eastAsia="仿宋"/>
                <w:sz w:val="24"/>
                <w:szCs w:val="24"/>
              </w:rPr>
            </w:pPr>
            <w:r>
              <w:rPr>
                <w:rFonts w:ascii="Times New Roman" w:hAnsi="Times New Roman" w:eastAsia="仿宋"/>
                <w:sz w:val="24"/>
                <w:szCs w:val="24"/>
              </w:rPr>
              <w:t xml:space="preserve">                                            </w:t>
            </w:r>
            <w:r>
              <w:rPr>
                <w:rFonts w:hint="eastAsia" w:ascii="Times New Roman" w:hAnsi="Times New Roman" w:eastAsia="仿宋"/>
                <w:sz w:val="24"/>
                <w:szCs w:val="24"/>
              </w:rPr>
              <w:t xml:space="preserve">                                                         </w:t>
            </w:r>
            <w:r>
              <w:rPr>
                <w:rFonts w:ascii="Times New Roman" w:hAnsi="Times New Roman" w:eastAsia="仿宋"/>
                <w:sz w:val="24"/>
                <w:szCs w:val="24"/>
              </w:rPr>
              <w:t xml:space="preserve">   </w:t>
            </w:r>
            <w:r>
              <w:rPr>
                <w:rFonts w:ascii="Times New Roman" w:hAnsi="仿宋" w:eastAsia="仿宋"/>
                <w:sz w:val="24"/>
                <w:szCs w:val="24"/>
              </w:rPr>
              <w:t>年</w:t>
            </w:r>
            <w:r>
              <w:rPr>
                <w:rFonts w:ascii="Times New Roman" w:hAnsi="Times New Roman" w:eastAsia="仿宋"/>
                <w:sz w:val="24"/>
                <w:szCs w:val="24"/>
              </w:rPr>
              <w:t xml:space="preserve">   </w:t>
            </w:r>
            <w:r>
              <w:rPr>
                <w:rFonts w:ascii="Times New Roman" w:hAnsi="仿宋" w:eastAsia="仿宋"/>
                <w:sz w:val="24"/>
                <w:szCs w:val="24"/>
              </w:rPr>
              <w:t>月</w:t>
            </w:r>
            <w:r>
              <w:rPr>
                <w:rFonts w:ascii="Times New Roman" w:hAnsi="Times New Roman" w:eastAsia="仿宋"/>
                <w:sz w:val="24"/>
                <w:szCs w:val="24"/>
              </w:rPr>
              <w:t xml:space="preserve">    </w:t>
            </w:r>
            <w:r>
              <w:rPr>
                <w:rFonts w:ascii="Times New Roman" w:hAnsi="仿宋" w:eastAsia="仿宋"/>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75" w:hRule="atLeast"/>
          <w:jc w:val="center"/>
        </w:trPr>
        <w:tc>
          <w:tcPr>
            <w:tcW w:w="9854" w:type="dxa"/>
            <w:gridSpan w:val="13"/>
            <w:vAlign w:val="center"/>
          </w:tcPr>
          <w:p>
            <w:pPr>
              <w:jc w:val="both"/>
              <w:rPr>
                <w:rFonts w:ascii="Times New Roman" w:hAnsi="Times New Roman" w:eastAsia="仿宋"/>
                <w:sz w:val="24"/>
                <w:szCs w:val="24"/>
              </w:rPr>
            </w:pPr>
            <w:r>
              <w:rPr>
                <w:rFonts w:ascii="Times New Roman" w:hAnsi="仿宋" w:eastAsia="仿宋"/>
                <w:sz w:val="24"/>
                <w:szCs w:val="24"/>
              </w:rPr>
              <w:t>专业组初评意见：</w:t>
            </w:r>
          </w:p>
          <w:p>
            <w:pPr>
              <w:jc w:val="both"/>
              <w:rPr>
                <w:rFonts w:ascii="Times New Roman" w:hAnsi="Times New Roman" w:eastAsia="仿宋"/>
                <w:sz w:val="24"/>
                <w:szCs w:val="24"/>
              </w:rPr>
            </w:pPr>
          </w:p>
          <w:p>
            <w:pPr>
              <w:jc w:val="both"/>
              <w:rPr>
                <w:rFonts w:ascii="Times New Roman" w:hAnsi="Times New Roman" w:eastAsia="仿宋"/>
                <w:sz w:val="24"/>
                <w:szCs w:val="24"/>
              </w:rPr>
            </w:pPr>
          </w:p>
          <w:p>
            <w:pPr>
              <w:jc w:val="both"/>
              <w:rPr>
                <w:rFonts w:ascii="Times New Roman" w:hAnsi="Times New Roman" w:eastAsia="仿宋"/>
                <w:sz w:val="24"/>
                <w:szCs w:val="24"/>
              </w:rPr>
            </w:pPr>
          </w:p>
          <w:p>
            <w:pPr>
              <w:jc w:val="both"/>
              <w:rPr>
                <w:rFonts w:ascii="Times New Roman" w:hAnsi="Times New Roman" w:eastAsia="仿宋"/>
                <w:sz w:val="24"/>
                <w:szCs w:val="24"/>
              </w:rPr>
            </w:pPr>
          </w:p>
          <w:p>
            <w:pPr>
              <w:ind w:firstLine="4920" w:firstLineChars="2050"/>
              <w:jc w:val="both"/>
              <w:rPr>
                <w:rFonts w:ascii="Times New Roman" w:hAnsi="Times New Roman" w:eastAsia="仿宋"/>
                <w:sz w:val="24"/>
                <w:szCs w:val="24"/>
              </w:rPr>
            </w:pPr>
            <w:r>
              <w:rPr>
                <w:rFonts w:ascii="Times New Roman" w:hAnsi="仿宋" w:eastAsia="仿宋"/>
                <w:sz w:val="24"/>
                <w:szCs w:val="24"/>
              </w:rPr>
              <w:t>组长（签名）</w:t>
            </w:r>
            <w:r>
              <w:rPr>
                <w:rFonts w:ascii="Times New Roman" w:hAnsi="Times New Roman" w:eastAsia="仿宋"/>
                <w:sz w:val="24"/>
                <w:szCs w:val="24"/>
              </w:rPr>
              <w:t xml:space="preserve">                                               </w:t>
            </w:r>
          </w:p>
          <w:p>
            <w:pPr>
              <w:ind w:right="480" w:firstLine="5640" w:firstLineChars="2350"/>
              <w:jc w:val="both"/>
              <w:rPr>
                <w:rFonts w:ascii="Times New Roman" w:hAnsi="Times New Roman" w:eastAsia="仿宋"/>
                <w:sz w:val="24"/>
                <w:szCs w:val="24"/>
              </w:rPr>
            </w:pPr>
            <w:r>
              <w:rPr>
                <w:rFonts w:hint="eastAsia" w:ascii="Times New Roman" w:hAnsi="仿宋" w:eastAsia="仿宋"/>
                <w:sz w:val="24"/>
                <w:szCs w:val="24"/>
              </w:rPr>
              <w:t xml:space="preserve">         </w:t>
            </w:r>
            <w:r>
              <w:rPr>
                <w:rFonts w:ascii="Times New Roman" w:hAnsi="仿宋" w:eastAsia="仿宋"/>
                <w:sz w:val="24"/>
                <w:szCs w:val="24"/>
              </w:rPr>
              <w:t>年</w:t>
            </w:r>
            <w:r>
              <w:rPr>
                <w:rFonts w:ascii="Times New Roman" w:hAnsi="Times New Roman" w:eastAsia="仿宋"/>
                <w:sz w:val="24"/>
                <w:szCs w:val="24"/>
              </w:rPr>
              <w:t xml:space="preserve">    </w:t>
            </w:r>
            <w:r>
              <w:rPr>
                <w:rFonts w:ascii="Times New Roman" w:hAnsi="仿宋" w:eastAsia="仿宋"/>
                <w:sz w:val="24"/>
                <w:szCs w:val="24"/>
              </w:rPr>
              <w:t>月</w:t>
            </w:r>
            <w:r>
              <w:rPr>
                <w:rFonts w:ascii="Times New Roman" w:hAnsi="Times New Roman" w:eastAsia="仿宋"/>
                <w:sz w:val="24"/>
                <w:szCs w:val="24"/>
              </w:rPr>
              <w:t xml:space="preserve">   </w:t>
            </w:r>
            <w:r>
              <w:rPr>
                <w:rFonts w:ascii="Times New Roman" w:hAnsi="仿宋" w:eastAsia="仿宋"/>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5" w:hRule="atLeast"/>
          <w:jc w:val="center"/>
        </w:trPr>
        <w:tc>
          <w:tcPr>
            <w:tcW w:w="9854" w:type="dxa"/>
            <w:gridSpan w:val="13"/>
            <w:vAlign w:val="center"/>
          </w:tcPr>
          <w:p>
            <w:pPr>
              <w:jc w:val="both"/>
              <w:rPr>
                <w:rFonts w:ascii="Times New Roman" w:hAnsi="Times New Roman" w:eastAsia="仿宋"/>
                <w:sz w:val="24"/>
                <w:szCs w:val="24"/>
              </w:rPr>
            </w:pPr>
            <w:r>
              <w:rPr>
                <w:rFonts w:ascii="Times New Roman" w:hAnsi="仿宋" w:eastAsia="仿宋"/>
                <w:sz w:val="24"/>
                <w:szCs w:val="24"/>
              </w:rPr>
              <w:t>评审委员会审定意见：</w:t>
            </w:r>
          </w:p>
          <w:p>
            <w:pPr>
              <w:jc w:val="both"/>
              <w:rPr>
                <w:rFonts w:ascii="Times New Roman" w:hAnsi="Times New Roman" w:eastAsia="仿宋"/>
                <w:sz w:val="24"/>
                <w:szCs w:val="24"/>
              </w:rPr>
            </w:pPr>
          </w:p>
          <w:p>
            <w:pPr>
              <w:jc w:val="both"/>
              <w:rPr>
                <w:rFonts w:ascii="Times New Roman" w:hAnsi="Times New Roman" w:eastAsia="仿宋"/>
                <w:sz w:val="24"/>
                <w:szCs w:val="24"/>
              </w:rPr>
            </w:pPr>
          </w:p>
          <w:p>
            <w:pPr>
              <w:jc w:val="both"/>
              <w:rPr>
                <w:rFonts w:ascii="Times New Roman" w:hAnsi="Times New Roman" w:eastAsia="仿宋"/>
                <w:sz w:val="24"/>
                <w:szCs w:val="24"/>
              </w:rPr>
            </w:pPr>
          </w:p>
          <w:p>
            <w:pPr>
              <w:jc w:val="both"/>
              <w:rPr>
                <w:rFonts w:ascii="Times New Roman" w:hAnsi="Times New Roman" w:eastAsia="仿宋"/>
                <w:sz w:val="24"/>
                <w:szCs w:val="24"/>
              </w:rPr>
            </w:pPr>
          </w:p>
          <w:p>
            <w:pPr>
              <w:jc w:val="both"/>
              <w:rPr>
                <w:rFonts w:ascii="Times New Roman" w:hAnsi="Times New Roman" w:eastAsia="仿宋"/>
                <w:sz w:val="24"/>
                <w:szCs w:val="24"/>
              </w:rPr>
            </w:pPr>
          </w:p>
          <w:p>
            <w:pPr>
              <w:jc w:val="both"/>
              <w:rPr>
                <w:rFonts w:ascii="Times New Roman" w:hAnsi="Times New Roman" w:eastAsia="仿宋"/>
                <w:sz w:val="24"/>
                <w:szCs w:val="24"/>
              </w:rPr>
            </w:pPr>
          </w:p>
          <w:p>
            <w:pPr>
              <w:ind w:firstLine="5040" w:firstLineChars="2100"/>
              <w:jc w:val="both"/>
              <w:rPr>
                <w:rFonts w:ascii="Times New Roman" w:hAnsi="Times New Roman" w:eastAsia="仿宋"/>
                <w:sz w:val="24"/>
                <w:szCs w:val="24"/>
              </w:rPr>
            </w:pPr>
            <w:r>
              <w:rPr>
                <w:rFonts w:ascii="Times New Roman" w:hAnsi="仿宋" w:eastAsia="仿宋"/>
                <w:sz w:val="24"/>
                <w:szCs w:val="24"/>
              </w:rPr>
              <w:t>主任委员（签名）</w:t>
            </w:r>
          </w:p>
          <w:p>
            <w:pPr>
              <w:tabs>
                <w:tab w:val="left" w:pos="6246"/>
              </w:tabs>
              <w:ind w:firstLine="5520" w:firstLineChars="2300"/>
              <w:jc w:val="both"/>
              <w:rPr>
                <w:rFonts w:ascii="Times New Roman" w:hAnsi="Times New Roman" w:eastAsia="仿宋"/>
                <w:sz w:val="24"/>
                <w:szCs w:val="24"/>
              </w:rPr>
            </w:pPr>
            <w:r>
              <w:rPr>
                <w:rFonts w:hint="eastAsia" w:ascii="Times New Roman" w:hAnsi="仿宋" w:eastAsia="仿宋"/>
                <w:sz w:val="24"/>
                <w:szCs w:val="24"/>
              </w:rPr>
              <w:t xml:space="preserve">           </w:t>
            </w:r>
            <w:r>
              <w:rPr>
                <w:rFonts w:ascii="Times New Roman" w:hAnsi="仿宋" w:eastAsia="仿宋"/>
                <w:sz w:val="24"/>
                <w:szCs w:val="24"/>
              </w:rPr>
              <w:t>年</w:t>
            </w:r>
            <w:r>
              <w:rPr>
                <w:rFonts w:ascii="Times New Roman" w:hAnsi="Times New Roman" w:eastAsia="仿宋"/>
                <w:sz w:val="24"/>
                <w:szCs w:val="24"/>
              </w:rPr>
              <w:t xml:space="preserve">    </w:t>
            </w:r>
            <w:r>
              <w:rPr>
                <w:rFonts w:ascii="Times New Roman" w:hAnsi="仿宋" w:eastAsia="仿宋"/>
                <w:sz w:val="24"/>
                <w:szCs w:val="24"/>
              </w:rPr>
              <w:t>月</w:t>
            </w:r>
            <w:r>
              <w:rPr>
                <w:rFonts w:ascii="Times New Roman" w:hAnsi="Times New Roman" w:eastAsia="仿宋"/>
                <w:sz w:val="24"/>
                <w:szCs w:val="24"/>
              </w:rPr>
              <w:t xml:space="preserve">   </w:t>
            </w:r>
            <w:r>
              <w:rPr>
                <w:rFonts w:ascii="Times New Roman" w:hAnsi="仿宋" w:eastAsia="仿宋"/>
                <w:sz w:val="24"/>
                <w:szCs w:val="24"/>
              </w:rPr>
              <w:t>日</w:t>
            </w:r>
          </w:p>
        </w:tc>
      </w:tr>
    </w:tbl>
    <w:p>
      <w:pPr>
        <w:pStyle w:val="6"/>
        <w:ind w:firstLine="0" w:firstLineChars="0"/>
        <w:rPr>
          <w:rFonts w:ascii="Times New Roman" w:hAnsi="Times New Roman" w:eastAsia="仿宋"/>
          <w:b/>
          <w:bCs/>
          <w:sz w:val="30"/>
          <w:szCs w:val="30"/>
        </w:rPr>
        <w:sectPr>
          <w:pgSz w:w="11906" w:h="16838"/>
          <w:pgMar w:top="1304" w:right="1800" w:bottom="1440" w:left="1800" w:header="708" w:footer="709" w:gutter="0"/>
          <w:cols w:space="720" w:num="1"/>
          <w:docGrid w:type="lines" w:linePitch="360" w:charSpace="0"/>
        </w:sectPr>
      </w:pPr>
    </w:p>
    <w:p>
      <w:pPr>
        <w:pStyle w:val="6"/>
        <w:ind w:firstLine="0" w:firstLineChars="0"/>
        <w:rPr>
          <w:rFonts w:ascii="Times New Roman" w:hAnsi="Times New Roman" w:eastAsia="仿宋"/>
          <w:b/>
          <w:bCs/>
          <w:sz w:val="30"/>
          <w:szCs w:val="30"/>
        </w:rPr>
      </w:pPr>
      <w:r>
        <w:rPr>
          <w:rFonts w:ascii="Times New Roman" w:hAnsi="仿宋" w:eastAsia="仿宋"/>
          <w:b/>
          <w:bCs/>
          <w:sz w:val="30"/>
          <w:szCs w:val="30"/>
        </w:rPr>
        <w:t>附件二</w:t>
      </w:r>
    </w:p>
    <w:p>
      <w:pPr>
        <w:pStyle w:val="6"/>
        <w:ind w:firstLine="0" w:firstLineChars="0"/>
        <w:jc w:val="center"/>
        <w:rPr>
          <w:rFonts w:ascii="Times New Roman" w:hAnsi="Times New Roman" w:eastAsia="仿宋"/>
          <w:b/>
          <w:sz w:val="36"/>
          <w:szCs w:val="36"/>
        </w:rPr>
      </w:pPr>
      <w:r>
        <w:rPr>
          <w:rFonts w:ascii="Times New Roman" w:hAnsi="仿宋" w:eastAsia="仿宋"/>
          <w:b/>
          <w:bCs/>
          <w:sz w:val="36"/>
          <w:szCs w:val="36"/>
        </w:rPr>
        <w:t>广东省</w:t>
      </w:r>
      <w:r>
        <w:rPr>
          <w:rFonts w:ascii="Times New Roman" w:hAnsi="仿宋" w:eastAsia="仿宋"/>
          <w:b/>
          <w:sz w:val="36"/>
          <w:szCs w:val="36"/>
        </w:rPr>
        <w:t>冶金科学技术成果报告编制提纲</w:t>
      </w:r>
    </w:p>
    <w:p>
      <w:pPr>
        <w:pStyle w:val="6"/>
        <w:ind w:firstLine="0" w:firstLineChars="0"/>
        <w:jc w:val="center"/>
        <w:rPr>
          <w:rFonts w:ascii="Times New Roman" w:hAnsi="Times New Roman" w:eastAsia="仿宋"/>
          <w:b/>
          <w:sz w:val="36"/>
          <w:szCs w:val="36"/>
        </w:rPr>
      </w:pPr>
    </w:p>
    <w:p>
      <w:pPr>
        <w:pStyle w:val="6"/>
        <w:numPr>
          <w:ilvl w:val="0"/>
          <w:numId w:val="3"/>
        </w:numPr>
        <w:ind w:firstLine="0" w:firstLineChars="0"/>
        <w:rPr>
          <w:rFonts w:ascii="Times New Roman" w:hAnsi="Times New Roman" w:eastAsia="仿宋"/>
          <w:bCs/>
          <w:sz w:val="32"/>
          <w:szCs w:val="32"/>
        </w:rPr>
      </w:pPr>
      <w:r>
        <w:rPr>
          <w:rFonts w:ascii="Times New Roman" w:hAnsi="仿宋" w:eastAsia="仿宋"/>
          <w:bCs/>
          <w:sz w:val="32"/>
          <w:szCs w:val="32"/>
        </w:rPr>
        <w:t>技术总结报告</w:t>
      </w:r>
    </w:p>
    <w:p>
      <w:pPr>
        <w:pStyle w:val="6"/>
        <w:numPr>
          <w:ilvl w:val="0"/>
          <w:numId w:val="4"/>
        </w:numPr>
        <w:ind w:firstLine="0" w:firstLineChars="0"/>
        <w:rPr>
          <w:rFonts w:ascii="Times New Roman" w:hAnsi="Times New Roman" w:eastAsia="仿宋"/>
          <w:bCs/>
          <w:sz w:val="32"/>
          <w:szCs w:val="32"/>
        </w:rPr>
      </w:pPr>
      <w:r>
        <w:rPr>
          <w:rFonts w:ascii="Times New Roman" w:hAnsi="仿宋" w:eastAsia="仿宋"/>
          <w:bCs/>
          <w:sz w:val="32"/>
          <w:szCs w:val="32"/>
        </w:rPr>
        <w:t>成果背景；</w:t>
      </w:r>
    </w:p>
    <w:p>
      <w:pPr>
        <w:pStyle w:val="6"/>
        <w:numPr>
          <w:ilvl w:val="0"/>
          <w:numId w:val="4"/>
        </w:numPr>
        <w:ind w:firstLine="0" w:firstLineChars="0"/>
        <w:rPr>
          <w:rFonts w:ascii="Times New Roman" w:hAnsi="Times New Roman" w:eastAsia="仿宋"/>
          <w:bCs/>
          <w:sz w:val="32"/>
          <w:szCs w:val="32"/>
        </w:rPr>
      </w:pPr>
      <w:r>
        <w:rPr>
          <w:rFonts w:ascii="Times New Roman" w:hAnsi="仿宋" w:eastAsia="仿宋"/>
          <w:bCs/>
          <w:sz w:val="32"/>
          <w:szCs w:val="32"/>
        </w:rPr>
        <w:t>成果内容；</w:t>
      </w:r>
    </w:p>
    <w:p>
      <w:pPr>
        <w:pStyle w:val="6"/>
        <w:numPr>
          <w:ilvl w:val="0"/>
          <w:numId w:val="4"/>
        </w:numPr>
        <w:ind w:firstLine="0" w:firstLineChars="0"/>
        <w:rPr>
          <w:rFonts w:ascii="Times New Roman" w:hAnsi="Times New Roman" w:eastAsia="仿宋"/>
          <w:bCs/>
          <w:sz w:val="32"/>
          <w:szCs w:val="32"/>
        </w:rPr>
      </w:pPr>
      <w:r>
        <w:rPr>
          <w:rFonts w:ascii="Times New Roman" w:hAnsi="仿宋" w:eastAsia="仿宋"/>
          <w:bCs/>
          <w:sz w:val="32"/>
          <w:szCs w:val="32"/>
        </w:rPr>
        <w:t>技术特点和先进性、创新点等；</w:t>
      </w:r>
    </w:p>
    <w:p>
      <w:pPr>
        <w:pStyle w:val="6"/>
        <w:numPr>
          <w:ilvl w:val="0"/>
          <w:numId w:val="4"/>
        </w:numPr>
        <w:ind w:firstLine="0" w:firstLineChars="0"/>
        <w:rPr>
          <w:rFonts w:ascii="Times New Roman" w:hAnsi="Times New Roman" w:eastAsia="仿宋"/>
          <w:bCs/>
          <w:sz w:val="32"/>
          <w:szCs w:val="32"/>
        </w:rPr>
      </w:pPr>
      <w:r>
        <w:rPr>
          <w:rFonts w:ascii="Times New Roman" w:hAnsi="仿宋" w:eastAsia="仿宋"/>
          <w:bCs/>
          <w:sz w:val="32"/>
          <w:szCs w:val="32"/>
        </w:rPr>
        <w:t>实施效果；</w:t>
      </w:r>
    </w:p>
    <w:p>
      <w:pPr>
        <w:pStyle w:val="6"/>
        <w:numPr>
          <w:ilvl w:val="0"/>
          <w:numId w:val="4"/>
        </w:numPr>
        <w:ind w:firstLine="0" w:firstLineChars="0"/>
        <w:rPr>
          <w:rFonts w:ascii="Times New Roman" w:hAnsi="Times New Roman" w:eastAsia="仿宋"/>
          <w:bCs/>
          <w:sz w:val="32"/>
          <w:szCs w:val="32"/>
        </w:rPr>
      </w:pPr>
      <w:r>
        <w:rPr>
          <w:rFonts w:ascii="Times New Roman" w:hAnsi="仿宋" w:eastAsia="仿宋"/>
          <w:bCs/>
          <w:sz w:val="32"/>
          <w:szCs w:val="32"/>
        </w:rPr>
        <w:t>推广应用情况；</w:t>
      </w:r>
    </w:p>
    <w:p>
      <w:pPr>
        <w:pStyle w:val="6"/>
        <w:numPr>
          <w:ilvl w:val="0"/>
          <w:numId w:val="4"/>
        </w:numPr>
        <w:ind w:firstLine="0" w:firstLineChars="0"/>
        <w:rPr>
          <w:rFonts w:ascii="Times New Roman" w:hAnsi="Times New Roman" w:eastAsia="仿宋"/>
          <w:bCs/>
          <w:sz w:val="32"/>
          <w:szCs w:val="32"/>
        </w:rPr>
      </w:pPr>
      <w:r>
        <w:rPr>
          <w:rFonts w:ascii="Times New Roman" w:hAnsi="仿宋" w:eastAsia="仿宋"/>
          <w:bCs/>
          <w:sz w:val="32"/>
          <w:szCs w:val="32"/>
        </w:rPr>
        <w:t>存在问题和改进措施；</w:t>
      </w:r>
    </w:p>
    <w:p>
      <w:pPr>
        <w:pStyle w:val="6"/>
        <w:numPr>
          <w:ilvl w:val="0"/>
          <w:numId w:val="4"/>
        </w:numPr>
        <w:ind w:firstLine="0" w:firstLineChars="0"/>
        <w:rPr>
          <w:rFonts w:ascii="Times New Roman" w:hAnsi="Times New Roman" w:eastAsia="仿宋"/>
          <w:bCs/>
          <w:sz w:val="32"/>
          <w:szCs w:val="32"/>
        </w:rPr>
      </w:pPr>
      <w:r>
        <w:rPr>
          <w:rFonts w:ascii="Times New Roman" w:hAnsi="仿宋" w:eastAsia="仿宋"/>
          <w:bCs/>
          <w:sz w:val="32"/>
          <w:szCs w:val="32"/>
        </w:rPr>
        <w:t>效益分析；</w:t>
      </w:r>
    </w:p>
    <w:p>
      <w:pPr>
        <w:pStyle w:val="6"/>
        <w:numPr>
          <w:ilvl w:val="0"/>
          <w:numId w:val="4"/>
        </w:numPr>
        <w:ind w:firstLine="0" w:firstLineChars="0"/>
        <w:rPr>
          <w:rFonts w:ascii="Times New Roman" w:hAnsi="Times New Roman" w:eastAsia="仿宋"/>
          <w:bCs/>
          <w:sz w:val="32"/>
          <w:szCs w:val="32"/>
        </w:rPr>
      </w:pPr>
      <w:r>
        <w:rPr>
          <w:rFonts w:ascii="Times New Roman" w:hAnsi="仿宋" w:eastAsia="仿宋"/>
          <w:bCs/>
          <w:sz w:val="32"/>
          <w:szCs w:val="32"/>
        </w:rPr>
        <w:t>结论。</w:t>
      </w:r>
    </w:p>
    <w:p>
      <w:pPr>
        <w:pStyle w:val="6"/>
        <w:ind w:firstLine="0" w:firstLineChars="0"/>
        <w:rPr>
          <w:rFonts w:ascii="Times New Roman" w:hAnsi="Times New Roman" w:eastAsia="仿宋"/>
          <w:bCs/>
          <w:sz w:val="32"/>
          <w:szCs w:val="32"/>
        </w:rPr>
      </w:pPr>
      <w:r>
        <w:rPr>
          <w:rFonts w:ascii="Times New Roman" w:hAnsi="仿宋" w:eastAsia="仿宋"/>
          <w:bCs/>
          <w:sz w:val="32"/>
          <w:szCs w:val="32"/>
        </w:rPr>
        <w:t>二、检测报告及有关辅助材料</w:t>
      </w:r>
    </w:p>
    <w:p>
      <w:bookmarkStart w:id="6" w:name="_GoBack"/>
      <w:bookmarkEnd w:id="6"/>
    </w:p>
    <w:sectPr>
      <w:pgSz w:w="11906" w:h="16838"/>
      <w:pgMar w:top="1304" w:right="1800" w:bottom="1440" w:left="1800" w:header="708" w:footer="709" w:gutter="0"/>
      <w:cols w:space="720"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lvl w:ilvl="0" w:tentative="0">
      <w:start w:val="1"/>
      <w:numFmt w:val="japaneseCounting"/>
      <w:lvlText w:val="%1、"/>
      <w:lvlJc w:val="left"/>
      <w:pPr>
        <w:tabs>
          <w:tab w:val="left" w:pos="480"/>
        </w:tabs>
        <w:ind w:left="480" w:hanging="4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5552F520"/>
    <w:multiLevelType w:val="singleLevel"/>
    <w:tmpl w:val="5552F520"/>
    <w:lvl w:ilvl="0" w:tentative="0">
      <w:start w:val="1"/>
      <w:numFmt w:val="decimal"/>
      <w:suff w:val="nothing"/>
      <w:lvlText w:val="%1、"/>
      <w:lvlJc w:val="left"/>
    </w:lvl>
  </w:abstractNum>
  <w:abstractNum w:abstractNumId="2">
    <w:nsid w:val="5552F6AD"/>
    <w:multiLevelType w:val="singleLevel"/>
    <w:tmpl w:val="5552F6AD"/>
    <w:lvl w:ilvl="0" w:tentative="0">
      <w:start w:val="1"/>
      <w:numFmt w:val="chineseCounting"/>
      <w:suff w:val="nothing"/>
      <w:lvlText w:val="%1、"/>
      <w:lvlJc w:val="left"/>
    </w:lvl>
  </w:abstractNum>
  <w:abstractNum w:abstractNumId="3">
    <w:nsid w:val="5552F6C6"/>
    <w:multiLevelType w:val="singleLevel"/>
    <w:tmpl w:val="5552F6C6"/>
    <w:lvl w:ilvl="0" w:tentative="0">
      <w:start w:val="1"/>
      <w:numFmt w:val="chineseCounting"/>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016116"/>
    <w:rsid w:val="38016116"/>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微软雅黑"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sz w:val="22"/>
      <w:szCs w:val="22"/>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pPr>
    <w:rPr>
      <w:sz w:val="18"/>
      <w:szCs w:val="18"/>
    </w:rPr>
  </w:style>
  <w:style w:type="paragraph" w:styleId="3">
    <w:name w:val="header"/>
    <w:basedOn w:val="1"/>
    <w:unhideWhenUsed/>
    <w:qFormat/>
    <w:uiPriority w:val="99"/>
    <w:pPr>
      <w:pBdr>
        <w:bottom w:val="single" w:color="auto" w:sz="6" w:space="1"/>
      </w:pBdr>
      <w:tabs>
        <w:tab w:val="center" w:pos="4153"/>
        <w:tab w:val="right" w:pos="8306"/>
      </w:tabs>
      <w:jc w:val="center"/>
    </w:pPr>
    <w:rPr>
      <w:sz w:val="18"/>
      <w:szCs w:val="18"/>
    </w:rPr>
  </w:style>
  <w:style w:type="paragraph" w:customStyle="1" w:styleId="6">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2</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2018-06-15T06:36:00Z</dcterms:created>
  <dc:creator>Administrator</dc:creator>
  <cp:lastModifiedBy>Administrator</cp:lastModifiedBy>
  <dcterms:modified xsi:type="dcterms:W3CDTF">2018-06-15T06:39:13Z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